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7560" w:right="0" w:hanging="7560" w:hangingChars="270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附件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：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8640" w:right="0" w:hanging="8640" w:hangingChars="2700"/>
        <w:jc w:val="center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河南开封科技传媒学院大学生创新性实验实践项目2023年度拟立项名单</w:t>
      </w:r>
    </w:p>
    <w:tbl>
      <w:tblPr>
        <w:tblStyle w:val="5"/>
        <w:tblW w:w="14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3599"/>
        <w:gridCol w:w="1103"/>
        <w:gridCol w:w="1446"/>
        <w:gridCol w:w="1304"/>
        <w:gridCol w:w="1671"/>
        <w:gridCol w:w="2976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tblHeader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项目组成员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tblHeader/>
        </w:trPr>
        <w:tc>
          <w:tcPr>
            <w:tcW w:w="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旅游城市创造网络热点吸引年轻消费群体的路径研究——以开封“夜经济”为例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樊文全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2136096039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传播学院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网络与新媒体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郭昱琪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黄　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王疆凯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探索打造开封鼓楼夜市爆款文旅IP模式——以淄博烧烤为参照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苏　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2136096031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传播学院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网络与新媒体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刘婷婷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杨兴雨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陈　静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新媒体语境下对开封铁塔宣传路径的创新探索研究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袁艺格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2136096049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传播学院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网络与新媒体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何明潞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康清喆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段晓琳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宋遇AI-穿越时空的旅行伴侣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　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2136096022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传播学院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网络与新媒体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王恒硕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翟心媛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董亚茹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莹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李曼琳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开封北宋官窑文化的可视化传播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郑超凡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2136082025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传播学院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新闻学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　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朱玉含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张瑞婷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卢怡菲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王丽媛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星期四工作室——以剧本杀开辟开封文旅新市场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刘思琦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2136082046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传播学院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新闻学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李欣瑶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刘祉涵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田佳欣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王芳芳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陈　静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“汴文观止”非物质文化遗产新媒体运营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李博雅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2136082042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传播学院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新闻学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庞逸如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w w:val="80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w w:val="80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w w:val="80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w w:val="80"/>
                <w:kern w:val="2"/>
                <w:sz w:val="24"/>
                <w:szCs w:val="24"/>
                <w:lang w:val="en-US" w:eastAsia="zh-CN" w:bidi="ar"/>
              </w:rPr>
              <w:t>上官梦洁</w:t>
            </w:r>
            <w:r>
              <w:rPr>
                <w:rFonts w:hint="eastAsia" w:ascii="宋体" w:hAnsi="宋体" w:eastAsia="宋体" w:cs="宋体"/>
                <w:w w:val="80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朱卢克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郑夏楠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融媒视角下汴菊产业与汴菊文化的时代发展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熊思琪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2136082101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传播学院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新闻学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王丽萍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黄婧闻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张嘉祥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王鹏举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　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“青春大河”抖音号运营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韩国梅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2136082089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传播学院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新闻学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禹肖梦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　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王芳芳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王晓枫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融媒体视阈下，“盘鼓文化”的创新性研究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郭筱桐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2136016061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融媒学院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播音与主持艺术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钱星羽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胡　璟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马成功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王佳俊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金笑峥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　星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全媒体时代高校新媒体平台账号运营——以《科声传扬》抖音短视频平台账号为例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w w:val="90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w w:val="90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w w:val="90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w w:val="90"/>
                <w:kern w:val="2"/>
                <w:sz w:val="24"/>
                <w:szCs w:val="24"/>
                <w:lang w:val="en-US" w:eastAsia="zh-CN" w:bidi="ar"/>
              </w:rPr>
              <w:t>孟庆晨宇</w:t>
            </w:r>
            <w:r>
              <w:rPr>
                <w:rFonts w:hint="eastAsia" w:ascii="宋体" w:hAnsi="宋体" w:eastAsia="宋体" w:cs="宋体"/>
                <w:w w:val="90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2136016095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融媒学院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播音与主持艺术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邱俊豪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蒋宜杉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姚　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科融助农直播——大学生助农电商实践平台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高　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2136016040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融媒学院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播音与主持艺术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韩军鹏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王豪杰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朱　燕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金笑峥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直播中声音形式对受众的吸引——以抖音账号“三只戏精不演戏”为例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杨梦珂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2136016045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融媒学院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播音与主持艺术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韩沛言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张佳欣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常宇乐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　爽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王健宇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漫晓工作室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袁　金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2136016093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融媒学院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播音与主持艺术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徐　奕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姚丁忆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贾喻翔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新时代河南省红色文化价值短视频传播研究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李煜浩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2136031016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融媒学院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广播电视编导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陶荷颖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　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袁　静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平灿杰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嘉禾影视工作室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黄新钰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2136031025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融媒学院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广播电视编导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恒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杨　旭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张宸晖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徐　楠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李世鹏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乡村拍手，助农直播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张荷衣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2136031065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融媒学院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广播电视编导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王金堃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丁昶皓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杨　楠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杨如倩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融媒体时代高校短视频平台账号运营——以《科传融小媒》抖音短视频账号为例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罗　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1903631076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融媒学院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广播电视编导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栗　涵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许高杰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李玉曦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李玉川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贾喻翔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融媒体背景下穆青理论思维对媒体工作者的启示--基于对穆青的深入调查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杜迦楠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2136031061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融媒学院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广播电视编导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陈旭敏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李羽乐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雷惠娟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王瑞豪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基于STM32单片机的智能电灯开关控制系统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耿永有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2136018087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信息工程学院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电子信息科学与技术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　伟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李宇航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梁丰硕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孙岚岚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周　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基于STM32单片机的自动贩卖机设计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姚昶宇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2136018069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信息工程学院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电子信息科学与技术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司俊涛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赵雨佳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霍昕然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贾梓航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孙玉杰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周丹阳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基于STC89C52单片机的智能指纹锁设计与实现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　龙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2136018002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信息工程学院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电子信息科学与技术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徐玉豪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夏富豪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左立鹏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翟宏昊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李莉杰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王多峰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基于ESP32-WROOD蓝牙技术的智能药箱设计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田露兵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2136018005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信息工程学院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电子信息科学与技术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秦双娇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李佳慧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李秋李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尚路豪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孙岚岚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杨　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新工科背景下小学期项目实训课程教学效果调研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潘璐佳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2136018066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信息工程学院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电子信息科学与技术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霍昕然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赵雨佳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庞　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孙丽娜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基于STM32系列单片机的除甲醛及加湿器智能机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甄千航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2136018100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信息工程学院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电子信息科学与技术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董一凡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苏晶晶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　灿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李梦茹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　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胡姝婷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基于STC15F2K60S2单片机的智能桌椅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吴　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2136018078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信息工程学院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电子信息科学与技术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王翊然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　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高利杰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一种柔性LED透明薄膜显示屏的设计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邵书豪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2136018096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信息工程学院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电子信息科学与技术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高　硕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徐盟岚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牛宇航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吴振辉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邵鹏睿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基于SSM框架的教师信息管理系统设计与实现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杜　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2136005077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信息工程学院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计算机科学与技术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黄金榜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牛永满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肖少阳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潘　超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王宝祥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高校实验室信息化安全管理的系统建立与策略研究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何　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2136005058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信息工程学院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计算机科学与技术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赫晓威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杜　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王豫飞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安旌天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韩　晗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基于高校与机构的双向互动，为提高高校毕业生就业能力的服务平台——“助业宝”微信小程序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郝振凯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2136101042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信息工程学院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软件工程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原铂鑫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东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蒋梅静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郭云鹤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袁　帅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穆成瑀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拾光-智慧旅游最优路径规划小程序设计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郑遇琪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2136101109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信息工程学院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软件工程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王梦宇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周子涵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张辉武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卢向上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李莉杰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基于医疗急救和医药便捷，为患者抢占救援时间的服务平台——医疗管家小程序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焦佳乐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2136101051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信息工程学院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软件工程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姚文杰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文传杰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李鑫贝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张子露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廉　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慕年-便捷中老年上网APP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高艺帆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2136101105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信息工程学院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软件工程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贾梦亚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聂　爽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张书豪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文建磊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　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宗奥云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科传学子服务平台—“校园星球”微信小程序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　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2136091120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信息工程学院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数据科学与大数据技术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马睿浩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姬嘉惠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刘圆梦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吴　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郭琳媛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吕永飞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基于人工智能与语音助手的文档小管家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王凯一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2136091060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信息工程学院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数据科学与大数据技术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徐乐乐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尹亚宁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边桢海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侯文庆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孙玉杰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吕永飞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时空对话——黄河非遗建筑综合体模式探索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闫　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2136080048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艺术学院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环境设计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余丽君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李佳艺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王立博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郝明权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崔　岩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朱慈君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河南开封老城区旧街道改造设计——太平街旧民居院落重构&amp;新生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李贝贝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2136080106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艺术学院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环境设计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白艳芳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卢梦瑶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申青清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王浩然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袁耀华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新时园——建设红色文化校园广场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赵如如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2136080095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艺术学院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环境设计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张致鸣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闫一鸣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张梦鑫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谢宇杰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申明哲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李萍萍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“国风视觉”摄影工作室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柳恩熙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2136081023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艺术学院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视觉传达设计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张子怡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杨柠语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田之琳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李晨曦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李建设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文物的传承与创新—开封博物馆文创产品设计的开发与应用研究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霍　淼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2136081101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艺术学院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视觉传达设计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李淇淇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樊晨琳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武晋豫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　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基于宋文化背景下的灯饰创意设计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董　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2136081044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艺术学院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视觉传达设计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耿姣姣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吴娇荻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　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  卓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靳　鸽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基于VR技术下全装修住宅室内设计与实现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孙乐欣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2136081026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艺术学院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视觉传达设计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刘卫涛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　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梁龙强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王文治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靳　鸽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基于数字体验的豫剧文创产品设计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张帅杰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2136081005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艺术学院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视觉传达设计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李天宇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赵秋阳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谢芝莹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王冠雅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多彩乡村墙绘  绘就振兴画卷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赵子悦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2136081074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艺术学院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视觉传达设计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杨　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段梦晨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汪颖欣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李梦瑶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王冠雅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文墨贯古今——书法艺术与当代文创产品的结合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赵紫涵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2136087061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艺术学院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书法学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闫宸瑜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王梦瑶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韩　星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王静文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陈影河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书法元素在“新中式”文创产品设计中的应用研究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李文清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2136087064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艺术学院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书法学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张艺凡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计雅雯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宗志远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河南开封科技传媒学院校园生活服务驿站平台设计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　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2136087074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艺术学院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书法学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张书赫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刘俞成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王妍妍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李佳欣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李建设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探索传统书法与现代文创产品的结合应用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周强强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2136087007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艺术学院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书法学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胡雨彤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李紫微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闫怡孜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郑　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乡村振兴战略下农村义务教育的发展现状及对策研究--以淇县为例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李芳菲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2136003068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国际经济与贸易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周家雯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黄佳怡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王晓婷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王康龙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侯云杰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乡村振兴背景下新型农村集体经济发展面临的问题和对策——以许昌禹州市为例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赵松戈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2136003089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国际经济与贸易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师　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焦明锐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杨　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陈子怡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赵　爽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乡村振兴背景下文旅产业协调发展研究--以新乡辉县为例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窦依婷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2136003067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国际经济与贸易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申长夏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孙园园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李舒畅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成孟孟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刘朝辉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乡村振兴视野下乡村教师专业发展的困境与对策研究——以河南省清丰县为例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王晓婷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2136003088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国际经济与贸易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步锐柱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李芳菲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余万紫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郭姝含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丁智学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乡村振兴背景下农村基层带头人队伍建设路径研究——以河南省固始县为例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汪奕秋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2136006096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金融学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陈　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邵　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王榕浩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史茹月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马一飞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河南家庭对子女养育状况的研究调查--以开封市为例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崔金蕊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2136006079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金融学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刘亚芳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匡雨彤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朱心宇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陈　明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任　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河南农村人力资源现状及对策研究——以新乡县为例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杜佳宁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2136006098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金融学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裴梦柯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周洁妤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杨　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刘文婷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王俊锋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李海阳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人口老龄化背景下社区居家养老服务问题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研究--以河南省郑州市为例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喻肖容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2136090019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经济统计学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李璐瑶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李雯静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　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绿色发展背景下河南智慧农业问题调查与研究--以河南濮阳县为例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刘依婷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2136090015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经济统计学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王丁月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徐　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陈佳慧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陈月月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丁智学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乡村振兴战略下乡村学校教育信息化发展路径研究——以通许县为例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宋雅娇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2136090036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经济统计学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余万紫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王婷婷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林秋雨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段旭恒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任　洁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乡村振兴背景下农民理财行为研究—以南阳市西峡县为例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陈　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2136090007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经济统计学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李小雅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韩茜茜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李佳旭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　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基于儿童友好型城市路径构建研究——以郑州市为例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秦子佼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2136090049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经济统计学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段冰冰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刘美雪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王宝祥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乡村振兴背景下土地制度改革问题研究——以泌阳县为例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安启萌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2136007080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　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靳　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张鸿宇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蔡　瑞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马一飞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兴村振兴战略下生态宜居美丽乡村建设路径研究——以周口市郸城县为例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马雪莲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2136007001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苏芯毅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明怡青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贾可扬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李苏明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司鲲鹏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乡村振兴背景下汤阴县农业产业化的金融支持问题研究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蔡　瑞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2136007018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田永新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李思颖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崔梦涵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安启萌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张艳敏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乡村振兴背景下农村教育问题研究--以商丘虞城县为例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谢方媛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2136068056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数学与应用数学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石宇华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李文佳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曹菲凡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　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红旗渠精神融入大学生理想信念的路径及其影响研究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郭　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2136086065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统计学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刘笑天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郭斯杨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董森森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谷润婕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张艳敏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农村三留守问题对策研究——以淅川县为例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赵子涵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2136086064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经济学院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统计学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牛　静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张雪珂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刘昌隆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崔　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乡村振兴背景下无公害农产品营销现状及对策研究--以夏邑县为例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许亚欣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2136089107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财务管理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鲁冰欣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潘红颖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铁洺歌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王青林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乡村振兴视域下兰考县农产品跨境电商发展路径研究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程思杰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2136089017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财务管理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牛嫚嫚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焦帅雪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罗雨翠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魏　芸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郑　津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新时代大学生绿色消费现状及成因研究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张晴文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2136089029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财务管理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张雨欣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　盼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红色文化与旅游产业融合发展路径的研究与实践——以河南开封为例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武　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2136004087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会计学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邢　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王梦格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张琬路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张梦瑶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左咏梅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生态宜居视角下宝丰县农村养老互助发展路径研究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江宜静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2136004160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会计学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梁思琪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田艳敏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李紫萱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申惠戈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王青林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何义美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基于互联网背景下大学生信息交互平台的研究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　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2136021029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会计学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朱晶淼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刘海强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徐春光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唐莉晶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财务机器人对财会行业的影响、问题及对策——以建筑行业为例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李春龙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2136021067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会计学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杨　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习的妮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霍梦珂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郑心悦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尹淑杰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开封市余店村乡村旅游游客感知价值对满意度的影响研究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任赟婧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2136021050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旅游管理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王依博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龚宁博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王清智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苏兰兰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开封夜市美食游客满意度提升研究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马铁虎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2136021083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旅游管理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刘梦瑶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马笑婷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卓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杨文轩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李永文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苏兰兰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智慧博物馆视域下开封市红色博物馆的社会教育功能研究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毛贞炜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2136021031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旅游管理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李栋岳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张舜禹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刘存耀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李耀辉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　晗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原燕妮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基于B站中视频的网络意见领袖对大学生旅游决策的影响研究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刘伯果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2136021030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旅游管理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张函博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宋思昀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赵小天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闫东坡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徐瑞繁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“互联网+”背景下洛阳市乡村旅游养老模式探究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张硕婷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2136021026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旅游管理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马子瑶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张晓蕾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毕　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杨明英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张晓芳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　丽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乡村振兴背景下柴达木枸杞破圈的数字化营销探究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乔楹基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2136068066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人力资源管理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郭梦瑶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安晓栋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彭圣博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焦彦琪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刘亚楠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董云宁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数字化背景下企业培训与开发转型研究--以中小民营企业为例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洪煦苏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2156068078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人力资源管理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樊晓燕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王琪月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　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赵浩毅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白广伟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牛　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乡村振兴背景下乡村文化旅游发展对策研究--以朱仙镇为例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赵佳琪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2136098056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审计学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张孔萱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苏兴起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许英豪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夏应俊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郑　津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融媒体背景下乡村经济新业态演化路径研究——以十八洞村为例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段文娇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2136098034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审计学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　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闫大帅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　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　盼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　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大学生对不同营销方式的反应及其购买行为研究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柳梦菲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2136098057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审计学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董宛蓉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李玉源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李唯佳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王舒雅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杨洁静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何义美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自媒体环境下大学生“特种兵”式旅行风潮对目的地文化旅游的启示——以开封市为例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　硕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2136014035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人文学院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汉语言文学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常劭雄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程春苗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赵　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田锐生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史铁生文学作品对当代大学生的心理疗愈研究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郭子涵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2136014057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人文学院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汉语言文学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范俊毅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王子涵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曹雪茹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韩一鸣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王俊杰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瑾初传媒工作室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董佳慧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2136014024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人文学院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汉语言文学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陈子嘉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姬文倩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燕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徐　楠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李世鹏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不同调式的豫剧音乐对情绪的诱发效应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冯自创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2136084052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人文学院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应用心理学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马开心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王姗姗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吴悦悦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张雯瑜 姚  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跨文化交际视角下的商务英语翻译研究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张倚梦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2136099038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外语学院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商务英语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张绮梦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陈晓露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王雨晨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“云上”非遗——讲中国故事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赵宛冰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2136013099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外语学院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赵攀宇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程瑞娜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慧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聚焦汴梁荟萃演艺，探寻历史百态文化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尤喜乐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2136013007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外语学院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闫晨思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张予鑫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张如保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毕东旭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慧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国际形势下会计专业融合双语课程的研究——基于培养经济全球化的高级复合型人才会计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洪浅潜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2136021092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外语学院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张梦丽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周梦娇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马怡帆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程晓芳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探寻本土文化对外传播新路径——以英文“剧本杀”模式为例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刘佳傲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2136013062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外语学院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谨亚坤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申依帆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程晓芳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河南省民办高校大学生幸福感现状及其影响因素研究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刘佳一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2136033077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医学院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护理学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刘佳一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胡孟如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周小宇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赵志敏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李鑫磊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超声检测消泡器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王霖婷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2136033138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医学院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护理学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　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宋雨蒙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刘雨珩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孙晓东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　丽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冯晓培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非医学类大学生慢性病认知程度及相关因素分析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李柯依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2136033081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医学院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护理学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冯　梅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杨诗柔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张子玉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苏习珂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赵志敏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鲍科龙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公众医疗急救知识科普信息可视化设计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董晓萱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2136033140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医学院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护理学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陈　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刘雪岩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曾　茜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李沛瑶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　丽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宋　禹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食动健康计划（疫情后时代大学生生活方式的研究与启事）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江伟程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2136033084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医学院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护理学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　壮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张悦悦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黄佳奕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李源杰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郑　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医院多功能送药小车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徐凯丽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2136033035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医学院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护理学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潘宇欣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郭慧悦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何佳鑫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班赛楠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郑　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陪诊机器人设计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应　倩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2136033036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医学院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护理学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周　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陈　贞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史月圆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潘纯琪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吴金鸽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项目名称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活动性防损伤改良护具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学生_负责人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梁炜娜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学号0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2136033101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学院0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医学院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专业0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护理学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学生1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任路远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学生2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韩梦佳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学生3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潘金盈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学生4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翟　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学生5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instrText xml:space="preserve"> MERGEFIELD 指导_教师 </w:instrTex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王　静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</w:tbl>
    <w:p>
      <w:pPr>
        <w:widowControl/>
        <w:jc w:val="center"/>
        <w:rPr>
          <w:rFonts w:ascii="黑体" w:hAnsi="黑体" w:eastAsia="黑体"/>
          <w:sz w:val="32"/>
          <w:szCs w:val="32"/>
          <w:vertAlign w:val="superscript"/>
        </w:rPr>
      </w:pPr>
    </w:p>
    <w:sectPr>
      <w:footerReference r:id="rId3" w:type="default"/>
      <w:pgSz w:w="16838" w:h="11906" w:orient="landscape"/>
      <w:pgMar w:top="1800" w:right="1440" w:bottom="1416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32321175"/>
                          </w:sdtPr>
                          <w:sdtContent>
                            <w:sdt>
                              <w:sdtPr>
                                <w:id w:val="-1669238322"/>
                              </w:sdtPr>
                              <w:sdtContent>
                                <w:p>
                                  <w:pPr>
                                    <w:pStyle w:val="3"/>
                                    <w:jc w:val="center"/>
                                  </w:pPr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32321175"/>
                    </w:sdtPr>
                    <w:sdtContent>
                      <w:sdt>
                        <w:sdtPr>
                          <w:id w:val="-1669238322"/>
                        </w:sdtPr>
                        <w:sdt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YTE3ODAzZGQ0MDg2ZGE5ZDUzODk2YjQzOTA3NzIifQ=="/>
  </w:docVars>
  <w:rsids>
    <w:rsidRoot w:val="00CC49C2"/>
    <w:rsid w:val="000559F4"/>
    <w:rsid w:val="000762CF"/>
    <w:rsid w:val="00086CF7"/>
    <w:rsid w:val="000876F6"/>
    <w:rsid w:val="000A7EA4"/>
    <w:rsid w:val="000D2FB8"/>
    <w:rsid w:val="000E42D5"/>
    <w:rsid w:val="000F187E"/>
    <w:rsid w:val="00103E12"/>
    <w:rsid w:val="0010467B"/>
    <w:rsid w:val="00117247"/>
    <w:rsid w:val="0016720B"/>
    <w:rsid w:val="00184F7C"/>
    <w:rsid w:val="00187241"/>
    <w:rsid w:val="001D6E8D"/>
    <w:rsid w:val="002329C7"/>
    <w:rsid w:val="00240993"/>
    <w:rsid w:val="00247EDA"/>
    <w:rsid w:val="00275476"/>
    <w:rsid w:val="0028522D"/>
    <w:rsid w:val="002B3D2A"/>
    <w:rsid w:val="002C0381"/>
    <w:rsid w:val="002C6C2D"/>
    <w:rsid w:val="002F0A1D"/>
    <w:rsid w:val="003004A9"/>
    <w:rsid w:val="003317D3"/>
    <w:rsid w:val="00332A21"/>
    <w:rsid w:val="003335B9"/>
    <w:rsid w:val="003567A7"/>
    <w:rsid w:val="003829D7"/>
    <w:rsid w:val="00395505"/>
    <w:rsid w:val="003A25CC"/>
    <w:rsid w:val="003A367D"/>
    <w:rsid w:val="003D2D1F"/>
    <w:rsid w:val="0045534E"/>
    <w:rsid w:val="00481FF7"/>
    <w:rsid w:val="00492028"/>
    <w:rsid w:val="00502092"/>
    <w:rsid w:val="0050457C"/>
    <w:rsid w:val="00513C80"/>
    <w:rsid w:val="005315ED"/>
    <w:rsid w:val="005322FF"/>
    <w:rsid w:val="0055406A"/>
    <w:rsid w:val="00560CF3"/>
    <w:rsid w:val="00561E0B"/>
    <w:rsid w:val="00566D6E"/>
    <w:rsid w:val="00585882"/>
    <w:rsid w:val="005C0227"/>
    <w:rsid w:val="005C2F14"/>
    <w:rsid w:val="00644B24"/>
    <w:rsid w:val="00652042"/>
    <w:rsid w:val="00673F16"/>
    <w:rsid w:val="00674A76"/>
    <w:rsid w:val="006D29A5"/>
    <w:rsid w:val="006E1F31"/>
    <w:rsid w:val="006E71DA"/>
    <w:rsid w:val="00704852"/>
    <w:rsid w:val="00707909"/>
    <w:rsid w:val="007751DE"/>
    <w:rsid w:val="0081375D"/>
    <w:rsid w:val="008369A9"/>
    <w:rsid w:val="008A66C3"/>
    <w:rsid w:val="008C175E"/>
    <w:rsid w:val="009275CD"/>
    <w:rsid w:val="009276EA"/>
    <w:rsid w:val="00940FC5"/>
    <w:rsid w:val="00947D26"/>
    <w:rsid w:val="009A5F45"/>
    <w:rsid w:val="00A026BD"/>
    <w:rsid w:val="00A624AC"/>
    <w:rsid w:val="00B22F0F"/>
    <w:rsid w:val="00B57721"/>
    <w:rsid w:val="00B6623E"/>
    <w:rsid w:val="00BA7D5D"/>
    <w:rsid w:val="00BC0C2B"/>
    <w:rsid w:val="00BF4D48"/>
    <w:rsid w:val="00C72A9E"/>
    <w:rsid w:val="00CC49C2"/>
    <w:rsid w:val="00CD4ABF"/>
    <w:rsid w:val="00CE382B"/>
    <w:rsid w:val="00D53981"/>
    <w:rsid w:val="00D60B54"/>
    <w:rsid w:val="00D8463A"/>
    <w:rsid w:val="00DA57A9"/>
    <w:rsid w:val="00E07496"/>
    <w:rsid w:val="00E1028E"/>
    <w:rsid w:val="00E1210F"/>
    <w:rsid w:val="00E473C1"/>
    <w:rsid w:val="00E51A3B"/>
    <w:rsid w:val="00E72CAF"/>
    <w:rsid w:val="00EC4379"/>
    <w:rsid w:val="00ED6E56"/>
    <w:rsid w:val="00ED7CC4"/>
    <w:rsid w:val="00F47D85"/>
    <w:rsid w:val="00F64A9C"/>
    <w:rsid w:val="00F7114B"/>
    <w:rsid w:val="00F764EF"/>
    <w:rsid w:val="00F854B2"/>
    <w:rsid w:val="00F9358B"/>
    <w:rsid w:val="00FC2E11"/>
    <w:rsid w:val="00FE759E"/>
    <w:rsid w:val="01E37E66"/>
    <w:rsid w:val="129A35FF"/>
    <w:rsid w:val="227C27D8"/>
    <w:rsid w:val="28100CC6"/>
    <w:rsid w:val="2F3E70EB"/>
    <w:rsid w:val="3AA6535C"/>
    <w:rsid w:val="3C4A63BD"/>
    <w:rsid w:val="3EFD0C36"/>
    <w:rsid w:val="3F1B02CC"/>
    <w:rsid w:val="460F78FA"/>
    <w:rsid w:val="53B46D03"/>
    <w:rsid w:val="5E622685"/>
    <w:rsid w:val="610E0FD4"/>
    <w:rsid w:val="6724436F"/>
    <w:rsid w:val="679158C1"/>
    <w:rsid w:val="71AD3D2E"/>
    <w:rsid w:val="7513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170645-54DF-44BC-9DFC-92150EF880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jiaowuchu</Company>
  <Pages>10</Pages>
  <Words>4950</Words>
  <Characters>6005</Characters>
  <Lines>202</Lines>
  <Paragraphs>57</Paragraphs>
  <TotalTime>1</TotalTime>
  <ScaleCrop>false</ScaleCrop>
  <LinksUpToDate>false</LinksUpToDate>
  <CharactersWithSpaces>6545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2017-07-26T04:24:00Z</dcterms:created>
  <dc:creator>丁智学</dc:creator>
  <cp:lastModifiedBy>民生学院-丁智学</cp:lastModifiedBy>
  <cp:lastPrinted>2023-07-10T09:18:00Z</cp:lastPrinted>
  <dcterms:modified xsi:type="dcterms:W3CDTF">2023-07-11T02:45:53Z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92C5DC598AF54C87ACA06AF5DB094DD4</vt:lpwstr>
  </property>
</Properties>
</file>