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ind w:firstLine="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bookmarkStart w:id="0" w:name="_Hlk116308693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7"/>
        <w:spacing w:line="560" w:lineRule="exact"/>
        <w:ind w:right="1065" w:rightChars="355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17"/>
        <w:spacing w:line="560" w:lineRule="exact"/>
        <w:ind w:right="1065" w:rightChars="355"/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河南省“专创融合”特色示范课程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立项申报书</w:t>
      </w:r>
    </w:p>
    <w:p>
      <w:pPr>
        <w:spacing w:line="256" w:lineRule="auto"/>
        <w:ind w:left="73" w:right="5" w:hanging="10"/>
        <w:rPr>
          <w:rFonts w:hAnsi="仿宋_GB2312" w:cs="仿宋_GB2312"/>
          <w:sz w:val="32"/>
          <w:szCs w:val="32"/>
        </w:rPr>
      </w:pPr>
    </w:p>
    <w:p>
      <w:pPr>
        <w:spacing w:line="256" w:lineRule="auto"/>
        <w:ind w:left="73" w:right="5" w:hanging="10"/>
        <w:rPr>
          <w:rFonts w:hAnsi="仿宋_GB2312" w:cs="仿宋_GB2312"/>
          <w:sz w:val="32"/>
          <w:szCs w:val="32"/>
        </w:rPr>
      </w:pP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单    位：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课程名称：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主 持 人</w:t>
      </w:r>
      <w:r>
        <w:rPr>
          <w:rFonts w:hint="eastAsia" w:hAnsi="仿宋_GB2312" w:cs="仿宋_GB2312"/>
          <w:sz w:val="32"/>
          <w:szCs w:val="32"/>
        </w:rPr>
        <w:t>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联系电话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ind w:firstLine="1440" w:firstLineChars="400"/>
        <w:rPr>
          <w:rFonts w:hAnsi="仿宋_GB2312" w:cs="仿宋_GB2312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申报日期：</w:t>
      </w:r>
      <w:r>
        <w:rPr>
          <w:rFonts w:hint="eastAsia" w:hAnsi="仿宋_GB2312" w:cs="仿宋_GB2312"/>
          <w:sz w:val="32"/>
          <w:szCs w:val="32"/>
          <w:u w:val="single"/>
        </w:rPr>
        <w:t xml:space="preserve">                           </w:t>
      </w:r>
    </w:p>
    <w:p>
      <w:pPr>
        <w:spacing w:after="293" w:afterLines="50" w:line="240" w:lineRule="atLeast"/>
        <w:rPr>
          <w:rFonts w:hAnsi="仿宋_GB2312" w:cs="仿宋_GB2312"/>
          <w:sz w:val="32"/>
          <w:szCs w:val="32"/>
        </w:rPr>
      </w:pPr>
    </w:p>
    <w:p>
      <w:pPr>
        <w:spacing w:after="293" w:afterLines="50" w:line="240" w:lineRule="atLeast"/>
        <w:rPr>
          <w:rFonts w:hAnsi="仿宋_GB2312" w:cs="仿宋_GB2312"/>
          <w:sz w:val="32"/>
          <w:szCs w:val="32"/>
        </w:rPr>
      </w:pPr>
    </w:p>
    <w:p>
      <w:pPr>
        <w:pStyle w:val="3"/>
        <w:widowControl/>
        <w:spacing w:after="0" w:line="240" w:lineRule="auto"/>
        <w:jc w:val="center"/>
        <w:rPr>
          <w:rFonts w:ascii="楷体_GB2312" w:hAnsi="楷体_GB2312" w:eastAsia="楷体_GB2312" w:cs="楷体_GB2312"/>
          <w:b w:val="0"/>
          <w:bCs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>河南省教育厅制</w:t>
      </w:r>
    </w:p>
    <w:p>
      <w:pPr>
        <w:widowControl/>
        <w:jc w:val="center"/>
        <w:rPr>
          <w:rFonts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2024年1月</w:t>
      </w:r>
    </w:p>
    <w:p>
      <w:pPr>
        <w:widowControl/>
        <w:jc w:val="center"/>
        <w:rPr>
          <w:rFonts w:ascii="楷体_GB2312" w:hAnsi="楷体_GB2312" w:eastAsia="楷体_GB2312" w:cs="楷体_GB2312"/>
          <w:sz w:val="36"/>
          <w:szCs w:val="36"/>
        </w:rPr>
      </w:pPr>
    </w:p>
    <w:p>
      <w:pPr>
        <w:widowControl/>
        <w:jc w:val="center"/>
        <w:rPr>
          <w:rFonts w:ascii="楷体_GB2312" w:hAnsi="楷体_GB2312" w:eastAsia="楷体_GB2312" w:cs="楷体_GB2312"/>
          <w:sz w:val="36"/>
          <w:szCs w:val="36"/>
        </w:rPr>
      </w:pPr>
    </w:p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一、课程基本信息 </w:t>
      </w:r>
    </w:p>
    <w:tbl>
      <w:tblPr>
        <w:tblStyle w:val="19"/>
        <w:tblW w:w="9090" w:type="dxa"/>
        <w:jc w:val="center"/>
        <w:tblLayout w:type="autofit"/>
        <w:tblCellMar>
          <w:top w:w="83" w:type="dxa"/>
          <w:left w:w="108" w:type="dxa"/>
          <w:bottom w:w="0" w:type="dxa"/>
          <w:right w:w="0" w:type="dxa"/>
        </w:tblCellMar>
      </w:tblPr>
      <w:tblGrid>
        <w:gridCol w:w="1899"/>
        <w:gridCol w:w="2506"/>
        <w:gridCol w:w="2589"/>
        <w:gridCol w:w="2096"/>
      </w:tblGrid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8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8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专业必修/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限选</w:t>
            </w: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学时/学分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实践课时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8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课程容量（人）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2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开课专业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7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8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495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专创融合课程建设总体思路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7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83" w:type="dxa"/>
            <w:left w:w="108" w:type="dxa"/>
            <w:bottom w:w="0" w:type="dxa"/>
            <w:right w:w="0" w:type="dxa"/>
          </w:tblCellMar>
        </w:tblPrEx>
        <w:trPr>
          <w:trHeight w:val="4007" w:hRule="atLeast"/>
          <w:jc w:val="center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44" w:hanging="144" w:hangingChars="6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课程建设</w:t>
            </w:r>
          </w:p>
          <w:p>
            <w:pPr>
              <w:snapToGrid w:val="0"/>
              <w:ind w:left="144" w:hanging="144" w:hangingChars="60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现有条件和优势</w:t>
            </w:r>
          </w:p>
        </w:tc>
        <w:tc>
          <w:tcPr>
            <w:tcW w:w="7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简述课程与创新创业教育深度融合的现有基础。</w:t>
            </w:r>
          </w:p>
          <w:p>
            <w:pPr>
              <w:tabs>
                <w:tab w:val="left" w:pos="1122"/>
              </w:tabs>
              <w:snapToGrid w:val="0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二、课程建设内容 </w:t>
      </w:r>
    </w:p>
    <w:tbl>
      <w:tblPr>
        <w:tblStyle w:val="19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6" w:hRule="atLeast"/>
          <w:jc w:val="center"/>
        </w:trPr>
        <w:tc>
          <w:tcPr>
            <w:tcW w:w="9097" w:type="dxa"/>
            <w:shd w:val="clear" w:color="auto" w:fill="auto"/>
          </w:tcPr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1.课程定位与教学目标（简述该课程的教学目标，如重点传授学生的知识、培养学生的能力和技能、塑造的价值理念等）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2.教学内容（专业知识内容，创新创业知识内容，及其对应关系）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3.教学设计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4.创新实践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5.教学方法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6.教学考核方法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7.团队分工安排（参与人员具体分工安排）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8.预期效果和标志性成果</w:t>
            </w: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</w:p>
          <w:p>
            <w:pPr>
              <w:rPr>
                <w:rFonts w:hAnsi="宋体"/>
                <w:sz w:val="24"/>
                <w:szCs w:val="24"/>
                <w:lang w:bidi="ar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t>更多内容可以支撑材料形式给出。</w:t>
            </w: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三、人员信息 </w:t>
      </w:r>
    </w:p>
    <w:tbl>
      <w:tblPr>
        <w:tblStyle w:val="19"/>
        <w:tblW w:w="9091" w:type="dxa"/>
        <w:jc w:val="center"/>
        <w:tblLayout w:type="autofit"/>
        <w:tblCellMar>
          <w:top w:w="47" w:type="dxa"/>
          <w:left w:w="94" w:type="dxa"/>
          <w:bottom w:w="0" w:type="dxa"/>
          <w:right w:w="34" w:type="dxa"/>
        </w:tblCellMar>
      </w:tblPr>
      <w:tblGrid>
        <w:gridCol w:w="859"/>
        <w:gridCol w:w="391"/>
        <w:gridCol w:w="1460"/>
        <w:gridCol w:w="103"/>
        <w:gridCol w:w="1051"/>
        <w:gridCol w:w="436"/>
        <w:gridCol w:w="36"/>
        <w:gridCol w:w="1333"/>
        <w:gridCol w:w="623"/>
        <w:gridCol w:w="168"/>
        <w:gridCol w:w="607"/>
        <w:gridCol w:w="2024"/>
      </w:tblGrid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71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课程负责人信息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24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姓名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4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性别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年龄 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24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4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学位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电话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24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职称 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4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职务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邮箱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386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教学或研究专长</w:t>
            </w: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62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5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2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100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是否有行业企业经历 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是/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否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jc w:val="lef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创新创业课授课经历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有/</w:t>
            </w:r>
            <w:r>
              <w:rPr>
                <w:rFonts w:hint="eastAsia" w:hAnsi="宋体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hAnsi="宋体"/>
                <w:sz w:val="24"/>
                <w:szCs w:val="24"/>
                <w:lang w:bidi="ar"/>
              </w:rPr>
              <w:t>无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3108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252" w:lineRule="auto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 xml:space="preserve">（近3年专业教学经历；创新创业教学经历、指导学生参与创新创业比赛情况及获奖情况；其他） </w:t>
            </w:r>
          </w:p>
          <w:p>
            <w:pPr>
              <w:spacing w:line="256" w:lineRule="auto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right="76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团队成员信息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634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3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50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496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505" w:hRule="atLeast"/>
          <w:jc w:val="center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7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78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2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ind w:left="8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47" w:type="dxa"/>
            <w:left w:w="94" w:type="dxa"/>
            <w:bottom w:w="0" w:type="dxa"/>
            <w:right w:w="34" w:type="dxa"/>
          </w:tblCellMar>
        </w:tblPrEx>
        <w:trPr>
          <w:trHeight w:val="7621" w:hRule="atLeast"/>
          <w:jc w:val="center"/>
        </w:trPr>
        <w:tc>
          <w:tcPr>
            <w:tcW w:w="9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52" w:lineRule="auto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（团队成员参与专业教学；创新创业教学；创新创业比赛指导和获奖情况；参与科研和教改研究情况；其他）</w:t>
            </w: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rPr>
                <w:rFonts w:hAnsi="仿宋_GB2312" w:cs="仿宋_GB2312"/>
                <w:sz w:val="24"/>
                <w:szCs w:val="24"/>
              </w:rPr>
            </w:pPr>
          </w:p>
          <w:p>
            <w:pPr>
              <w:spacing w:line="256" w:lineRule="auto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四、经费预算（经费需求及使用计划） </w:t>
      </w:r>
    </w:p>
    <w:tbl>
      <w:tblPr>
        <w:tblStyle w:val="19"/>
        <w:tblW w:w="9069" w:type="dxa"/>
        <w:jc w:val="center"/>
        <w:tblLayout w:type="autofit"/>
        <w:tblCellMar>
          <w:top w:w="0" w:type="dxa"/>
          <w:left w:w="212" w:type="dxa"/>
          <w:bottom w:w="0" w:type="dxa"/>
          <w:right w:w="73" w:type="dxa"/>
        </w:tblCellMar>
      </w:tblPr>
      <w:tblGrid>
        <w:gridCol w:w="992"/>
        <w:gridCol w:w="2142"/>
        <w:gridCol w:w="3270"/>
        <w:gridCol w:w="2665"/>
      </w:tblGrid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支出项目名称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支出内容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3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12" w:type="dxa"/>
            <w:bottom w:w="0" w:type="dxa"/>
            <w:right w:w="73" w:type="dxa"/>
          </w:tblCellMar>
        </w:tblPrEx>
        <w:trPr>
          <w:trHeight w:val="397" w:hRule="atLeast"/>
          <w:jc w:val="center"/>
        </w:trPr>
        <w:tc>
          <w:tcPr>
            <w:tcW w:w="6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1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right="2"/>
              <w:jc w:val="center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>五．承诺与责任</w:t>
      </w:r>
    </w:p>
    <w:tbl>
      <w:tblPr>
        <w:tblStyle w:val="19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095" w:type="dxa"/>
          </w:tcPr>
          <w:p>
            <w:pPr>
              <w:widowControl/>
              <w:adjustRightInd w:val="0"/>
              <w:snapToGrid w:val="0"/>
              <w:spacing w:before="293" w:beforeLines="50" w:line="340" w:lineRule="atLeast"/>
              <w:ind w:left="51" w:firstLine="480" w:firstLineChars="200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>本人已认真填写并检查所有申报材料，保证内容真实、有效，不存在政治性、思想性、科学性和规范性问题，不违反国家安全和保密的相关规定，知识产权清晰。</w:t>
            </w: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right"/>
              <w:rPr>
                <w:rFonts w:hAnsi="仿宋_GB2312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firstLine="480" w:firstLineChars="200"/>
              <w:jc w:val="left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 xml:space="preserve">                          学院负责人（签字）：                    </w:t>
            </w:r>
          </w:p>
          <w:p>
            <w:pPr>
              <w:spacing w:line="320" w:lineRule="exact"/>
              <w:jc w:val="righ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 xml:space="preserve">                                   年   月   日</w:t>
            </w:r>
          </w:p>
        </w:tc>
      </w:tr>
    </w:tbl>
    <w:p>
      <w:pPr>
        <w:rPr>
          <w:rFonts w:ascii="黑体" w:hAnsi="宋体" w:eastAsia="黑体" w:cs="黑体"/>
          <w:lang w:bidi="ar"/>
        </w:rPr>
      </w:pPr>
      <w:r>
        <w:rPr>
          <w:rFonts w:hint="eastAsia" w:ascii="黑体" w:hAnsi="宋体" w:eastAsia="黑体" w:cs="黑体"/>
          <w:lang w:bidi="ar"/>
        </w:rPr>
        <w:t xml:space="preserve">六、审批意见 </w:t>
      </w:r>
    </w:p>
    <w:tbl>
      <w:tblPr>
        <w:tblStyle w:val="19"/>
        <w:tblW w:w="9096" w:type="dxa"/>
        <w:tblInd w:w="18" w:type="dxa"/>
        <w:tblLayout w:type="autofit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9096"/>
      </w:tblGrid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405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293" w:beforeLines="50" w:line="360" w:lineRule="exac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主管部门意见：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部门领导签字：   </w:t>
            </w:r>
          </w:p>
          <w:p>
            <w:pPr>
              <w:spacing w:line="320" w:lineRule="exact"/>
              <w:ind w:firstLine="5520" w:firstLineChars="2300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（公章）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15" w:type="dxa"/>
          </w:tblCellMar>
        </w:tblPrEx>
        <w:trPr>
          <w:trHeight w:val="2535" w:hRule="atLeast"/>
        </w:trPr>
        <w:tc>
          <w:tcPr>
            <w:tcW w:w="9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before="293" w:beforeLines="50" w:line="360" w:lineRule="exac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学校意见：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ind w:left="53" w:firstLine="4989" w:firstLineChars="2079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主管校领导签字：</w:t>
            </w:r>
          </w:p>
          <w:p>
            <w:pPr>
              <w:spacing w:line="320" w:lineRule="exact"/>
              <w:ind w:left="53" w:firstLine="5709" w:firstLineChars="2379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>（公章）</w:t>
            </w:r>
          </w:p>
          <w:p>
            <w:pPr>
              <w:spacing w:line="320" w:lineRule="exact"/>
              <w:ind w:firstLine="5040" w:firstLineChars="2100"/>
              <w:jc w:val="left"/>
              <w:rPr>
                <w:rFonts w:ascii="宋体" w:hAnsi="宋体"/>
                <w:sz w:val="24"/>
                <w:szCs w:val="24"/>
                <w:lang w:bidi="ar"/>
              </w:rPr>
            </w:pPr>
          </w:p>
          <w:p>
            <w:pPr>
              <w:spacing w:line="320" w:lineRule="exact"/>
              <w:jc w:val="righ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bidi="ar"/>
              </w:rPr>
              <w:t xml:space="preserve">  年    月    日</w:t>
            </w:r>
          </w:p>
        </w:tc>
      </w:tr>
      <w:bookmarkEnd w:id="0"/>
    </w:tbl>
    <w:p>
      <w:pPr>
        <w:ind w:firstLine="100" w:firstLineChars="100"/>
        <w:rPr>
          <w:sz w:val="10"/>
          <w:szCs w:val="10"/>
        </w:rPr>
      </w:pPr>
      <w:bookmarkStart w:id="1" w:name="_GoBack"/>
      <w:bookmarkEnd w:id="1"/>
    </w:p>
    <w:sectPr>
      <w:footerReference r:id="rId3" w:type="default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3"/>
        <w:sz w:val="30"/>
        <w:szCs w:val="30"/>
      </w:rPr>
    </w:pPr>
    <w:r>
      <w:rPr>
        <w:rStyle w:val="23"/>
        <w:rFonts w:hint="eastAsia"/>
        <w:sz w:val="30"/>
        <w:szCs w:val="30"/>
      </w:rPr>
      <w:t xml:space="preserve">— </w:t>
    </w:r>
    <w:r>
      <w:rPr>
        <w:rStyle w:val="23"/>
        <w:rFonts w:hint="eastAsia"/>
        <w:sz w:val="30"/>
        <w:szCs w:val="30"/>
      </w:rPr>
      <w:fldChar w:fldCharType="begin"/>
    </w:r>
    <w:r>
      <w:rPr>
        <w:rStyle w:val="23"/>
        <w:rFonts w:hint="eastAsia"/>
        <w:sz w:val="30"/>
        <w:szCs w:val="30"/>
      </w:rPr>
      <w:instrText xml:space="preserve"> PAGE </w:instrText>
    </w:r>
    <w:r>
      <w:rPr>
        <w:rStyle w:val="23"/>
        <w:rFonts w:hint="eastAsia"/>
        <w:sz w:val="30"/>
        <w:szCs w:val="30"/>
      </w:rPr>
      <w:fldChar w:fldCharType="separate"/>
    </w:r>
    <w:r>
      <w:rPr>
        <w:rStyle w:val="23"/>
        <w:sz w:val="30"/>
        <w:szCs w:val="30"/>
      </w:rPr>
      <w:t>16</w:t>
    </w:r>
    <w:r>
      <w:rPr>
        <w:rStyle w:val="23"/>
        <w:rFonts w:hint="eastAsia"/>
        <w:sz w:val="30"/>
        <w:szCs w:val="30"/>
      </w:rPr>
      <w:fldChar w:fldCharType="end"/>
    </w:r>
    <w:r>
      <w:rPr>
        <w:rStyle w:val="23"/>
        <w:rFonts w:hint="eastAsia"/>
        <w:sz w:val="30"/>
        <w:szCs w:val="30"/>
      </w:rPr>
      <w:t xml:space="preserve"> —</w:t>
    </w:r>
  </w:p>
  <w:p>
    <w:pPr>
      <w:pStyle w:val="1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3YTE3ODAzZGQ0MDg2ZGE5ZDUzODk2YjQzOTA3NzIifQ=="/>
    <w:docVar w:name="KGWebUrl" w:val="http://oa.jyt.henan.gov.cn:80/seeyon/officeservlet"/>
  </w:docVars>
  <w:rsids>
    <w:rsidRoot w:val="0091176D"/>
    <w:rsid w:val="0000283A"/>
    <w:rsid w:val="00005DB4"/>
    <w:rsid w:val="000271D2"/>
    <w:rsid w:val="00037EBB"/>
    <w:rsid w:val="00041DBA"/>
    <w:rsid w:val="00045AE0"/>
    <w:rsid w:val="000476CD"/>
    <w:rsid w:val="00084450"/>
    <w:rsid w:val="00093538"/>
    <w:rsid w:val="00096BA2"/>
    <w:rsid w:val="000A3AF5"/>
    <w:rsid w:val="000D0294"/>
    <w:rsid w:val="000D6146"/>
    <w:rsid w:val="000E5BE0"/>
    <w:rsid w:val="000E6C62"/>
    <w:rsid w:val="000F1DEB"/>
    <w:rsid w:val="00141633"/>
    <w:rsid w:val="00151486"/>
    <w:rsid w:val="001766BC"/>
    <w:rsid w:val="0017726E"/>
    <w:rsid w:val="00177C5F"/>
    <w:rsid w:val="001941D1"/>
    <w:rsid w:val="001A467E"/>
    <w:rsid w:val="001A7E0F"/>
    <w:rsid w:val="001D2B01"/>
    <w:rsid w:val="001D5C4D"/>
    <w:rsid w:val="001F7D0A"/>
    <w:rsid w:val="00203024"/>
    <w:rsid w:val="00210325"/>
    <w:rsid w:val="00223C65"/>
    <w:rsid w:val="00242D0F"/>
    <w:rsid w:val="00244220"/>
    <w:rsid w:val="00253B70"/>
    <w:rsid w:val="00255749"/>
    <w:rsid w:val="00263D88"/>
    <w:rsid w:val="00266F20"/>
    <w:rsid w:val="0027762E"/>
    <w:rsid w:val="002877BD"/>
    <w:rsid w:val="002B16E2"/>
    <w:rsid w:val="002B2843"/>
    <w:rsid w:val="002E1E65"/>
    <w:rsid w:val="002E2927"/>
    <w:rsid w:val="00316A73"/>
    <w:rsid w:val="00320C49"/>
    <w:rsid w:val="00342140"/>
    <w:rsid w:val="0034481B"/>
    <w:rsid w:val="00361E7F"/>
    <w:rsid w:val="00365FA9"/>
    <w:rsid w:val="00367FD8"/>
    <w:rsid w:val="00377612"/>
    <w:rsid w:val="00382F61"/>
    <w:rsid w:val="00383A56"/>
    <w:rsid w:val="003904CE"/>
    <w:rsid w:val="003967C2"/>
    <w:rsid w:val="003C5EB1"/>
    <w:rsid w:val="003C637D"/>
    <w:rsid w:val="003C7521"/>
    <w:rsid w:val="003F27BB"/>
    <w:rsid w:val="003F27E4"/>
    <w:rsid w:val="00427D80"/>
    <w:rsid w:val="00441F58"/>
    <w:rsid w:val="00467CFC"/>
    <w:rsid w:val="004704A1"/>
    <w:rsid w:val="0047371B"/>
    <w:rsid w:val="00481BA8"/>
    <w:rsid w:val="00482A18"/>
    <w:rsid w:val="004842D7"/>
    <w:rsid w:val="00493832"/>
    <w:rsid w:val="00496512"/>
    <w:rsid w:val="004A219E"/>
    <w:rsid w:val="004A3C52"/>
    <w:rsid w:val="004C47AB"/>
    <w:rsid w:val="004D7BA2"/>
    <w:rsid w:val="004E187D"/>
    <w:rsid w:val="004F3829"/>
    <w:rsid w:val="00501B0E"/>
    <w:rsid w:val="005107DD"/>
    <w:rsid w:val="0051220B"/>
    <w:rsid w:val="005130CA"/>
    <w:rsid w:val="0051487F"/>
    <w:rsid w:val="00542F45"/>
    <w:rsid w:val="00576ED9"/>
    <w:rsid w:val="005A4A25"/>
    <w:rsid w:val="005D4FC1"/>
    <w:rsid w:val="0060102F"/>
    <w:rsid w:val="006131C1"/>
    <w:rsid w:val="0065028B"/>
    <w:rsid w:val="00651795"/>
    <w:rsid w:val="00653695"/>
    <w:rsid w:val="00662C2D"/>
    <w:rsid w:val="00665E76"/>
    <w:rsid w:val="00672F13"/>
    <w:rsid w:val="0069432B"/>
    <w:rsid w:val="00694F6D"/>
    <w:rsid w:val="006A49CF"/>
    <w:rsid w:val="006A5849"/>
    <w:rsid w:val="006B2C03"/>
    <w:rsid w:val="006B35A1"/>
    <w:rsid w:val="006C11C1"/>
    <w:rsid w:val="006D5167"/>
    <w:rsid w:val="006E6FE8"/>
    <w:rsid w:val="006F294F"/>
    <w:rsid w:val="00705A1F"/>
    <w:rsid w:val="00732913"/>
    <w:rsid w:val="00736B93"/>
    <w:rsid w:val="00742541"/>
    <w:rsid w:val="00745DFC"/>
    <w:rsid w:val="00760BF2"/>
    <w:rsid w:val="00771C73"/>
    <w:rsid w:val="007A7877"/>
    <w:rsid w:val="007C65E7"/>
    <w:rsid w:val="007D4733"/>
    <w:rsid w:val="007D6BBB"/>
    <w:rsid w:val="0081265D"/>
    <w:rsid w:val="00812BDA"/>
    <w:rsid w:val="00891D25"/>
    <w:rsid w:val="008A1C0A"/>
    <w:rsid w:val="008B7AA0"/>
    <w:rsid w:val="008D3989"/>
    <w:rsid w:val="008D598D"/>
    <w:rsid w:val="008D650A"/>
    <w:rsid w:val="008E37FD"/>
    <w:rsid w:val="008E6A89"/>
    <w:rsid w:val="008E7A43"/>
    <w:rsid w:val="0091176D"/>
    <w:rsid w:val="00916725"/>
    <w:rsid w:val="0095329C"/>
    <w:rsid w:val="0095788B"/>
    <w:rsid w:val="0096126A"/>
    <w:rsid w:val="009776C1"/>
    <w:rsid w:val="00990C48"/>
    <w:rsid w:val="00995BDD"/>
    <w:rsid w:val="009B2416"/>
    <w:rsid w:val="009C28F1"/>
    <w:rsid w:val="009D4507"/>
    <w:rsid w:val="009F0438"/>
    <w:rsid w:val="009F216A"/>
    <w:rsid w:val="00A06633"/>
    <w:rsid w:val="00A10390"/>
    <w:rsid w:val="00A43C71"/>
    <w:rsid w:val="00A456FF"/>
    <w:rsid w:val="00A470A0"/>
    <w:rsid w:val="00A6476C"/>
    <w:rsid w:val="00A64DAD"/>
    <w:rsid w:val="00A737FA"/>
    <w:rsid w:val="00A75843"/>
    <w:rsid w:val="00A77C60"/>
    <w:rsid w:val="00A807DC"/>
    <w:rsid w:val="00A8434B"/>
    <w:rsid w:val="00AB59D6"/>
    <w:rsid w:val="00AF4AA9"/>
    <w:rsid w:val="00B02B4D"/>
    <w:rsid w:val="00B11EC8"/>
    <w:rsid w:val="00B20840"/>
    <w:rsid w:val="00B51B71"/>
    <w:rsid w:val="00B64D4B"/>
    <w:rsid w:val="00BB0093"/>
    <w:rsid w:val="00BB01D6"/>
    <w:rsid w:val="00BB5EE1"/>
    <w:rsid w:val="00BC1CD2"/>
    <w:rsid w:val="00BE06FC"/>
    <w:rsid w:val="00BF6FFA"/>
    <w:rsid w:val="00C24865"/>
    <w:rsid w:val="00C276F0"/>
    <w:rsid w:val="00C37C24"/>
    <w:rsid w:val="00C46377"/>
    <w:rsid w:val="00C54C17"/>
    <w:rsid w:val="00C56B40"/>
    <w:rsid w:val="00C65F75"/>
    <w:rsid w:val="00C67F94"/>
    <w:rsid w:val="00C714CE"/>
    <w:rsid w:val="00C761A6"/>
    <w:rsid w:val="00C7770D"/>
    <w:rsid w:val="00C83E8C"/>
    <w:rsid w:val="00C95395"/>
    <w:rsid w:val="00C955D6"/>
    <w:rsid w:val="00CA31EA"/>
    <w:rsid w:val="00CA49DF"/>
    <w:rsid w:val="00CC607C"/>
    <w:rsid w:val="00CC6998"/>
    <w:rsid w:val="00CE074E"/>
    <w:rsid w:val="00CF001A"/>
    <w:rsid w:val="00CF3F83"/>
    <w:rsid w:val="00D0662B"/>
    <w:rsid w:val="00D06AF3"/>
    <w:rsid w:val="00D171FB"/>
    <w:rsid w:val="00D3106B"/>
    <w:rsid w:val="00D33EBA"/>
    <w:rsid w:val="00D34AD6"/>
    <w:rsid w:val="00D42E96"/>
    <w:rsid w:val="00D44CF9"/>
    <w:rsid w:val="00D46CEB"/>
    <w:rsid w:val="00D51234"/>
    <w:rsid w:val="00D760E1"/>
    <w:rsid w:val="00D808EA"/>
    <w:rsid w:val="00D95919"/>
    <w:rsid w:val="00DC0935"/>
    <w:rsid w:val="00DD0D97"/>
    <w:rsid w:val="00E01FC3"/>
    <w:rsid w:val="00E05C73"/>
    <w:rsid w:val="00E1044D"/>
    <w:rsid w:val="00E21466"/>
    <w:rsid w:val="00E22E20"/>
    <w:rsid w:val="00E35193"/>
    <w:rsid w:val="00E3770F"/>
    <w:rsid w:val="00E42DC9"/>
    <w:rsid w:val="00E44C65"/>
    <w:rsid w:val="00E65F61"/>
    <w:rsid w:val="00E66650"/>
    <w:rsid w:val="00E808AE"/>
    <w:rsid w:val="00E8133F"/>
    <w:rsid w:val="00E87380"/>
    <w:rsid w:val="00EA095C"/>
    <w:rsid w:val="00EF3529"/>
    <w:rsid w:val="00F12CDA"/>
    <w:rsid w:val="00F21366"/>
    <w:rsid w:val="00F2223A"/>
    <w:rsid w:val="00F30B64"/>
    <w:rsid w:val="00F37427"/>
    <w:rsid w:val="00F408E8"/>
    <w:rsid w:val="00F57540"/>
    <w:rsid w:val="00F90A76"/>
    <w:rsid w:val="00FA2D12"/>
    <w:rsid w:val="00FB1F71"/>
    <w:rsid w:val="00FB4944"/>
    <w:rsid w:val="00FB776D"/>
    <w:rsid w:val="00FE06E8"/>
    <w:rsid w:val="00FE5BF0"/>
    <w:rsid w:val="00FF3880"/>
    <w:rsid w:val="462828F2"/>
    <w:rsid w:val="4FF3677E"/>
    <w:rsid w:val="555F9318"/>
    <w:rsid w:val="5BEF33E0"/>
    <w:rsid w:val="60780DCA"/>
    <w:rsid w:val="7777824D"/>
    <w:rsid w:val="7BDCDC9E"/>
    <w:rsid w:val="BFFE82F5"/>
    <w:rsid w:val="C3EDC8F1"/>
    <w:rsid w:val="D78D1920"/>
    <w:rsid w:val="DBF2213B"/>
    <w:rsid w:val="F1DF634B"/>
    <w:rsid w:val="F579E003"/>
    <w:rsid w:val="F7F5DDEB"/>
    <w:rsid w:val="FF6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eastAsia="宋体" w:cs="Times New Roman"/>
      <w:b/>
      <w:sz w:val="32"/>
      <w:szCs w:val="24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0"/>
    <w:pPr>
      <w:widowControl/>
      <w:ind w:firstLine="420" w:firstLineChars="200"/>
    </w:pPr>
    <w:rPr>
      <w:rFonts w:ascii="Calibri" w:eastAsia="宋体" w:cs="Times New Roman"/>
      <w:sz w:val="21"/>
      <w:szCs w:val="20"/>
    </w:rPr>
  </w:style>
  <w:style w:type="paragraph" w:styleId="7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styleId="8">
    <w:name w:val="Body Text Indent"/>
    <w:basedOn w:val="1"/>
    <w:qFormat/>
    <w:uiPriority w:val="0"/>
    <w:pPr>
      <w:spacing w:before="100" w:beforeAutospacing="1" w:after="120"/>
      <w:ind w:left="420" w:leftChars="200"/>
    </w:pPr>
    <w:rPr>
      <w:rFonts w:ascii="Times New Roman" w:hAnsi="Times New Roman" w:cs="Times New Roman"/>
      <w:kern w:val="0"/>
    </w:rPr>
  </w:style>
  <w:style w:type="paragraph" w:styleId="9">
    <w:name w:val="Plain Text"/>
    <w:basedOn w:val="1"/>
    <w:qFormat/>
    <w:uiPriority w:val="0"/>
    <w:rPr>
      <w:rFonts w:hint="eastAsia" w:ascii="宋体" w:hAnsi="Courier New" w:eastAsia="宋体" w:cs="Times New Roman"/>
      <w:sz w:val="24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footnote text"/>
    <w:basedOn w:val="1"/>
    <w:unhideWhenUsed/>
    <w:qFormat/>
    <w:uiPriority w:val="0"/>
    <w:pPr>
      <w:suppressAutoHyphens/>
      <w:snapToGrid w:val="0"/>
    </w:pPr>
    <w:rPr>
      <w:rFonts w:eastAsia="宋体" w:cs="Times New Roman"/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7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/>
      <w:kern w:val="0"/>
      <w:sz w:val="24"/>
      <w:szCs w:val="24"/>
    </w:rPr>
  </w:style>
  <w:style w:type="paragraph" w:styleId="18">
    <w:name w:val="Body Text First Indent"/>
    <w:basedOn w:val="7"/>
    <w:qFormat/>
    <w:uiPriority w:val="0"/>
    <w:pPr>
      <w:ind w:firstLine="420" w:firstLineChars="100"/>
    </w:pPr>
    <w:rPr>
      <w:rFonts w:eastAsia="仿宋_GB2312" w:cs="宋体"/>
      <w:sz w:val="30"/>
      <w:szCs w:val="30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qFormat/>
    <w:uiPriority w:val="0"/>
    <w:rPr>
      <w:color w:val="0000FF"/>
      <w:u w:val="single"/>
    </w:rPr>
  </w:style>
  <w:style w:type="paragraph" w:customStyle="1" w:styleId="25">
    <w:name w:val="Char Char1"/>
    <w:basedOn w:val="1"/>
    <w:qFormat/>
    <w:uiPriority w:val="0"/>
    <w:rPr>
      <w:rFonts w:ascii="Times New Roman" w:hAnsi="Times New Roman" w:cs="Times New Roman"/>
      <w:sz w:val="32"/>
      <w:szCs w:val="32"/>
    </w:rPr>
  </w:style>
  <w:style w:type="character" w:customStyle="1" w:styleId="26">
    <w:name w:val="页脚 Char"/>
    <w:link w:val="12"/>
    <w:qFormat/>
    <w:locked/>
    <w:uiPriority w:val="0"/>
    <w:rPr>
      <w:rFonts w:ascii="Calibri" w:hAnsi="Calibri" w:eastAsia="仿宋_GB2312" w:cs="宋体"/>
      <w:kern w:val="2"/>
      <w:sz w:val="18"/>
      <w:szCs w:val="18"/>
      <w:lang w:val="en-US" w:eastAsia="zh-CN" w:bidi="ar-SA"/>
    </w:rPr>
  </w:style>
  <w:style w:type="paragraph" w:customStyle="1" w:styleId="27">
    <w:name w:val="申报表二级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黑体" w:hAnsi="黑体" w:eastAsia="黑体" w:cs="Times New Roman"/>
      <w:bCs/>
      <w:color w:val="000000"/>
      <w:kern w:val="2"/>
      <w:sz w:val="28"/>
      <w:szCs w:val="22"/>
      <w:lang w:val="en-US" w:eastAsia="zh-CN" w:bidi="ar-SA"/>
    </w:rPr>
  </w:style>
  <w:style w:type="paragraph" w:customStyle="1" w:styleId="28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29">
    <w:name w:val="网格型1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15"/>
    <w:qFormat/>
    <w:uiPriority w:val="0"/>
    <w:rPr>
      <w:rFonts w:hint="default" w:ascii="Times New Roman" w:hAnsi="Times New Roman" w:cs="Times New Roman"/>
      <w:color w:val="0563C1"/>
      <w:u w:val="single"/>
    </w:rPr>
  </w:style>
  <w:style w:type="paragraph" w:customStyle="1" w:styleId="31">
    <w:name w:val="小节标题"/>
    <w:basedOn w:val="1"/>
    <w:next w:val="1"/>
    <w:qFormat/>
    <w:uiPriority w:val="0"/>
    <w:pPr>
      <w:widowControl/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  <w:kern w:val="0"/>
    </w:rPr>
  </w:style>
  <w:style w:type="character" w:customStyle="1" w:styleId="32">
    <w:name w:val="16"/>
    <w:qFormat/>
    <w:uiPriority w:val="0"/>
    <w:rPr>
      <w:rFonts w:hint="default" w:ascii="Times New Roman" w:hAnsi="Times New Roman" w:cs="Times New Roman"/>
    </w:rPr>
  </w:style>
  <w:style w:type="character" w:customStyle="1" w:styleId="33">
    <w:name w:val="NormalCharacter"/>
    <w:link w:val="34"/>
    <w:autoRedefine/>
    <w:qFormat/>
    <w:uiPriority w:val="0"/>
    <w:rPr>
      <w:rFonts w:eastAsia="仿宋_GB2312"/>
      <w:sz w:val="30"/>
      <w:szCs w:val="30"/>
    </w:rPr>
  </w:style>
  <w:style w:type="paragraph" w:customStyle="1" w:styleId="34">
    <w:name w:val="UserStyle_1"/>
    <w:basedOn w:val="1"/>
    <w:link w:val="33"/>
    <w:autoRedefine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paragraph" w:customStyle="1" w:styleId="35">
    <w:name w:val="列表段落1"/>
    <w:basedOn w:val="1"/>
    <w:qFormat/>
    <w:uiPriority w:val="0"/>
    <w:pPr>
      <w:widowControl/>
      <w:spacing w:after="145" w:line="259" w:lineRule="auto"/>
      <w:ind w:left="10" w:firstLine="420" w:firstLineChars="200"/>
      <w:jc w:val="left"/>
    </w:pPr>
    <w:rPr>
      <w:rFonts w:ascii="微软雅黑" w:hAnsi="微软雅黑" w:eastAsia="微软雅黑" w:cs="微软雅黑"/>
      <w:color w:val="000000"/>
      <w:sz w:val="24"/>
      <w:szCs w:val="22"/>
    </w:rPr>
  </w:style>
  <w:style w:type="paragraph" w:customStyle="1" w:styleId="36">
    <w:name w:val="179"/>
    <w:basedOn w:val="1"/>
    <w:qFormat/>
    <w:uiPriority w:val="0"/>
    <w:pPr>
      <w:widowControl/>
      <w:ind w:firstLine="420" w:firstLineChars="200"/>
    </w:pPr>
    <w:rPr>
      <w:rFonts w:eastAsia="宋体" w:cs="Times New Roman"/>
      <w:sz w:val="21"/>
      <w:szCs w:val="22"/>
    </w:rPr>
  </w:style>
  <w:style w:type="paragraph" w:customStyle="1" w:styleId="37">
    <w:name w:val="列出段落11"/>
    <w:basedOn w:val="1"/>
    <w:qFormat/>
    <w:uiPriority w:val="0"/>
    <w:pPr>
      <w:ind w:firstLine="420" w:firstLineChars="200"/>
    </w:pPr>
    <w:rPr>
      <w:rFonts w:eastAsia="宋体" w:cs="Times New Roman"/>
      <w:sz w:val="21"/>
      <w:szCs w:val="22"/>
    </w:rPr>
  </w:style>
  <w:style w:type="character" w:customStyle="1" w:styleId="38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9">
    <w:name w:val="font2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0">
    <w:name w:val="Table Paragraph"/>
    <w:basedOn w:val="1"/>
    <w:autoRedefine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  <w:style w:type="paragraph" w:customStyle="1" w:styleId="41">
    <w:name w:val="UserStyle_0"/>
    <w:basedOn w:val="1"/>
    <w:qFormat/>
    <w:uiPriority w:val="0"/>
    <w:pPr>
      <w:widowControl/>
      <w:textAlignment w:val="baseline"/>
    </w:pPr>
    <w:rPr>
      <w:rFonts w:ascii="Times New Roman" w:hAnsi="Times New Roman" w:cs="Times New Roman"/>
      <w:kern w:val="0"/>
    </w:rPr>
  </w:style>
  <w:style w:type="table" w:customStyle="1" w:styleId="42">
    <w:name w:val="TableGrid"/>
    <w:autoRedefine/>
    <w:qFormat/>
    <w:uiPriority w:val="0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18"/>
    <w:qFormat/>
    <w:uiPriority w:val="0"/>
    <w:rPr>
      <w:rFonts w:hint="default" w:ascii="Times New Roman" w:hAnsi="Times New Roman" w:cs="Times New Roman"/>
    </w:rPr>
  </w:style>
  <w:style w:type="paragraph" w:customStyle="1" w:styleId="44">
    <w:name w:val="msolistparagraph"/>
    <w:basedOn w:val="1"/>
    <w:qFormat/>
    <w:uiPriority w:val="0"/>
    <w:pPr>
      <w:autoSpaceDE w:val="0"/>
      <w:autoSpaceDN w:val="0"/>
      <w:spacing w:before="177" w:after="100" w:afterAutospacing="1"/>
      <w:ind w:left="279" w:firstLine="614"/>
      <w:jc w:val="left"/>
    </w:pPr>
    <w:rPr>
      <w:rFonts w:hAnsi="宋体" w:cs="Times New Roman"/>
      <w:kern w:val="0"/>
      <w:sz w:val="22"/>
      <w:szCs w:val="22"/>
    </w:rPr>
  </w:style>
  <w:style w:type="paragraph" w:customStyle="1" w:styleId="4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6">
    <w:name w:val="普通(网站)11"/>
    <w:basedOn w:val="1"/>
    <w:qFormat/>
    <w:uiPriority w:val="0"/>
    <w:pPr>
      <w:widowControl/>
      <w:ind w:firstLine="360"/>
      <w:jc w:val="left"/>
    </w:pPr>
    <w:rPr>
      <w:rFonts w:ascii="宋体" w:hAnsi="宋体" w:cs="Times New Roman"/>
      <w:kern w:val="0"/>
      <w:sz w:val="24"/>
      <w:szCs w:val="24"/>
    </w:rPr>
  </w:style>
  <w:style w:type="paragraph" w:customStyle="1" w:styleId="47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ind w:firstLine="601"/>
      <w:jc w:val="left"/>
    </w:pPr>
    <w:rPr>
      <w:rFonts w:ascii="Calibri" w:cs="Times New Roman"/>
      <w:sz w:val="18"/>
      <w:szCs w:val="18"/>
    </w:rPr>
  </w:style>
  <w:style w:type="character" w:customStyle="1" w:styleId="48">
    <w:name w:val="页码1"/>
    <w:qFormat/>
    <w:uiPriority w:val="0"/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customStyle="1" w:styleId="49">
    <w:name w:val="Table caption"/>
    <w:basedOn w:val="1"/>
    <w:qFormat/>
    <w:uiPriority w:val="0"/>
    <w:rPr>
      <w:rFonts w:ascii="宋体" w:hAnsi="宋体" w:eastAsia="宋体"/>
      <w:sz w:val="22"/>
      <w:szCs w:val="22"/>
    </w:rPr>
  </w:style>
  <w:style w:type="paragraph" w:customStyle="1" w:styleId="50">
    <w:name w:val="Other"/>
    <w:basedOn w:val="1"/>
    <w:qFormat/>
    <w:uiPriority w:val="0"/>
    <w:pPr>
      <w:spacing w:line="396" w:lineRule="auto"/>
      <w:ind w:firstLine="400"/>
    </w:pPr>
    <w:rPr>
      <w:rFonts w:ascii="宋体" w:hAnsi="宋体" w:eastAsia="宋体"/>
    </w:rPr>
  </w:style>
  <w:style w:type="character" w:customStyle="1" w:styleId="51">
    <w:name w:val="font71"/>
    <w:qFormat/>
    <w:uiPriority w:val="0"/>
    <w:rPr>
      <w:rFonts w:hint="eastAsia" w:ascii="仿宋_GB2312" w:eastAsia="仿宋_GB2312" w:cs="仿宋_GB2312"/>
      <w:i/>
      <w:color w:val="000000"/>
      <w:sz w:val="20"/>
      <w:szCs w:val="20"/>
      <w:u w:val="none"/>
    </w:rPr>
  </w:style>
  <w:style w:type="character" w:customStyle="1" w:styleId="52">
    <w:name w:val="font5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3">
    <w:name w:val="font4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4">
    <w:name w:val="font61"/>
    <w:qFormat/>
    <w:uiPriority w:val="0"/>
    <w:rPr>
      <w:rFonts w:hint="eastAsia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55">
    <w:name w:val="font3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6">
    <w:name w:val="font01"/>
    <w:qFormat/>
    <w:uiPriority w:val="0"/>
    <w:rPr>
      <w:rFonts w:ascii="华文宋体" w:hAnsi="华文宋体" w:eastAsia="华文宋体" w:cs="华文宋体"/>
      <w:color w:val="000000"/>
      <w:sz w:val="20"/>
      <w:szCs w:val="20"/>
      <w:u w:val="none"/>
    </w:rPr>
  </w:style>
  <w:style w:type="paragraph" w:customStyle="1" w:styleId="57">
    <w:name w:val="Char"/>
    <w:basedOn w:val="1"/>
    <w:qFormat/>
    <w:uiPriority w:val="0"/>
    <w:rPr>
      <w:rFonts w:ascii="Times New Roman" w:hAnsi="Times New Roman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692</Words>
  <Characters>3947</Characters>
  <Lines>32</Lines>
  <Paragraphs>9</Paragraphs>
  <TotalTime>3</TotalTime>
  <ScaleCrop>false</ScaleCrop>
  <LinksUpToDate>false</LinksUpToDate>
  <CharactersWithSpaces>4630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2024-01-08T07:44:00Z</dcterms:created>
  <dc:creator>文印员</dc:creator>
  <cp:lastModifiedBy>民生学院-丁智学</cp:lastModifiedBy>
  <cp:lastPrinted>2023-03-04T15:09:00Z</cp:lastPrinted>
  <dcterms:modified xsi:type="dcterms:W3CDTF">2024-01-16T00:18:30Z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EC5E60CF607940B0B7C239AE51F88F37_12</vt:lpwstr>
  </property>
</Properties>
</file>