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r>
        <w:t>河南开</w:t>
      </w:r>
      <w:bookmarkStart w:id="0" w:name="_GoBack"/>
      <w:bookmarkEnd w:id="0"/>
      <w:r>
        <w:t>封科技传媒学院成绩录入指南</w:t>
      </w:r>
    </w:p>
    <w:p>
      <w:pPr>
        <w:pStyle w:val="3"/>
      </w:pPr>
      <w:r>
        <w:rPr>
          <w:rFonts w:hint="eastAsia"/>
        </w:rPr>
        <w:t>一、登录方法</w:t>
      </w:r>
    </w:p>
    <w:p>
      <w:pPr>
        <w:spacing w:line="48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1、在浏览器网页地址栏输入教务网址</w:t>
      </w:r>
      <w:r>
        <w:rPr>
          <w:sz w:val="28"/>
          <w:szCs w:val="28"/>
        </w:rPr>
        <w:t>msjw.humc.edu.cn</w:t>
      </w:r>
      <w:r>
        <w:rPr>
          <w:rFonts w:hint="eastAsia"/>
          <w:sz w:val="28"/>
          <w:szCs w:val="28"/>
        </w:rPr>
        <w:t>，回车进入登录界面，初始密码为工号，首次进入系统需修改密码(</w:t>
      </w:r>
      <w:r>
        <w:rPr>
          <w:rFonts w:hint="eastAsia"/>
          <w:color w:val="FF0000"/>
          <w:sz w:val="28"/>
          <w:szCs w:val="28"/>
        </w:rPr>
        <w:t>注：</w:t>
      </w:r>
      <w:r>
        <w:rPr>
          <w:color w:val="FF0000"/>
          <w:sz w:val="28"/>
          <w:szCs w:val="28"/>
        </w:rPr>
        <w:t>必须包含数字、字母、特殊字符且密码长度≥7位</w:t>
      </w:r>
      <w:r>
        <w:rPr>
          <w:rFonts w:hint="eastAsia"/>
          <w:sz w:val="28"/>
          <w:szCs w:val="28"/>
        </w:rPr>
        <w:t>)</w:t>
      </w:r>
    </w:p>
    <w:p>
      <w:pPr>
        <w:spacing w:line="48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修改密码后需重新登录系统(</w:t>
      </w:r>
      <w:r>
        <w:rPr>
          <w:rFonts w:hint="eastAsia"/>
          <w:color w:val="FF0000"/>
          <w:sz w:val="28"/>
          <w:szCs w:val="28"/>
        </w:rPr>
        <w:t>注：密码若输入错误十次账号自动锁定，24小时后自动解锁</w:t>
      </w:r>
      <w:r>
        <w:rPr>
          <w:sz w:val="28"/>
          <w:szCs w:val="28"/>
        </w:rPr>
        <w:t>)</w:t>
      </w:r>
    </w:p>
    <w:p>
      <w:pPr>
        <w:spacing w:line="48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浏览器推荐</w:t>
      </w:r>
      <w:r>
        <w:rPr>
          <w:sz w:val="28"/>
          <w:szCs w:val="28"/>
        </w:rPr>
        <w:t>使用谷歌浏览器（Google Chrome）或火狐浏览器（Firefox）</w:t>
      </w:r>
    </w:p>
    <w:p>
      <w:r>
        <w:drawing>
          <wp:inline distT="0" distB="0" distL="0" distR="0">
            <wp:extent cx="5274310" cy="26098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2、登录系统后初始界面显示首页菜单页面</w:t>
      </w:r>
    </w:p>
    <w:p>
      <w:pPr>
        <w:rPr>
          <w:rFonts w:hint="eastAsia"/>
        </w:rPr>
      </w:pPr>
      <w:r>
        <w:drawing>
          <wp:inline distT="0" distB="0" distL="0" distR="0">
            <wp:extent cx="5274310" cy="27495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二、成绩录入</w:t>
      </w:r>
    </w:p>
    <w:p>
      <w:pPr>
        <w:spacing w:line="480" w:lineRule="exact"/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1、点击“主控”图标进入“主控”模块界面，该主控界面详细显示个人信息、教学任务、教学安排等操作模块</w:t>
      </w:r>
    </w:p>
    <w:p>
      <w:r>
        <w:drawing>
          <wp:inline distT="0" distB="0" distL="0" distR="0">
            <wp:extent cx="5295900" cy="2760345"/>
            <wp:effectExtent l="0" t="0" r="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2109" cy="277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line="480" w:lineRule="exact"/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点击成绩录入进入该界面可进行打印点名册、成绩登记册、成绩录入等</w:t>
      </w:r>
    </w:p>
    <w:p>
      <w:pPr>
        <w:widowControl/>
        <w:jc w:val="left"/>
      </w:pPr>
      <w:r>
        <w:drawing>
          <wp:inline distT="0" distB="0" distL="0" distR="0">
            <wp:extent cx="5295900" cy="276034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1594" cy="281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在综合成绩构成实践区段内进行设置成绩构成</w:t>
      </w:r>
    </w:p>
    <w:p>
      <w:pPr>
        <w:pStyle w:val="12"/>
        <w:ind w:left="360" w:firstLine="0" w:firstLineChars="0"/>
      </w:pPr>
      <w:r>
        <w:drawing>
          <wp:inline distT="0" distB="0" distL="0" distR="0">
            <wp:extent cx="5274310" cy="27444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360" w:firstLine="0" w:firstLineChars="0"/>
      </w:pPr>
      <w:r>
        <w:drawing>
          <wp:inline distT="0" distB="0" distL="0" distR="0">
            <wp:extent cx="5274310" cy="271716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600" w:firstLineChars="200"/>
        <w:rPr>
          <w:rFonts w:hint="eastAsia"/>
          <w:color w:val="FF0000"/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 xml:space="preserve">注意：上图中的综合成绩构成情况仅为演示，请根据您的实际情况来设置。 </w:t>
      </w:r>
    </w:p>
    <w:p>
      <w:pPr>
        <w:spacing w:line="480" w:lineRule="exact"/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>例如，某门课程的成绩构成如下：满分 100 分，其中平时成绩占 30%，期末考试成绩 占 70%，则综合成绩构成设置为：</w:t>
      </w:r>
    </w:p>
    <w:p>
      <w:pPr>
        <w:pStyle w:val="12"/>
        <w:ind w:left="360" w:firstLine="0" w:firstLineChars="0"/>
      </w:pPr>
      <w:r>
        <w:drawing>
          <wp:inline distT="0" distB="0" distL="0" distR="0">
            <wp:extent cx="5274310" cy="31877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600" w:firstLineChars="200"/>
        <w:rPr>
          <w:rFonts w:hint="eastAsia"/>
          <w:color w:val="FF0000"/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>此例中没有“期中”和其它成绩，故“期中”后面的 2 个输入框不要设置，最后的 3 个输入框也不要设置，保留为空即可。</w:t>
      </w:r>
    </w:p>
    <w:p>
      <w:pPr>
        <w:spacing w:line="480" w:lineRule="exact"/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4、成绩构成设置完成后选择分课程按上课班级录入成绩</w:t>
      </w:r>
    </w:p>
    <w:p>
      <w:pPr>
        <w:pStyle w:val="12"/>
        <w:ind w:left="360" w:firstLine="0" w:firstLineChars="0"/>
      </w:pPr>
      <w:r>
        <w:drawing>
          <wp:inline distT="0" distB="0" distL="0" distR="0">
            <wp:extent cx="5268595" cy="2738120"/>
            <wp:effectExtent l="0" t="0" r="825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6258" cy="274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5、进行分课程按上课班级录入成绩后，先进行选择相对应的学年学期，选择想要录入成绩的上课班级后的录入按钮，在弹出页面中进行成绩输入，其中查看录入时间是查看开放录入时相应时间区段。</w:t>
      </w:r>
    </w:p>
    <w:p>
      <w:r>
        <w:drawing>
          <wp:inline distT="0" distB="0" distL="0" distR="0">
            <wp:extent cx="5509895" cy="287210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8972" cy="28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6、在弹出的页面中进行逐个输入成绩，并点击保存</w:t>
      </w:r>
    </w:p>
    <w:p>
      <w:pPr>
        <w:spacing w:line="480" w:lineRule="exact"/>
        <w:ind w:firstLine="600" w:firstLineChars="200"/>
        <w:rPr>
          <w:rFonts w:hint="eastAsia"/>
          <w:color w:val="FF0000"/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 xml:space="preserve">注意： </w:t>
      </w:r>
    </w:p>
    <w:p>
      <w:pPr>
        <w:spacing w:line="480" w:lineRule="exact"/>
        <w:ind w:firstLine="600" w:firstLineChars="200"/>
        <w:rPr>
          <w:rFonts w:hint="eastAsia"/>
          <w:color w:val="FF0000"/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>成绩必须是百分制。例如考生平时成绩是 27 分，占比例 30%，要转换成百分制 90 分再录入系统；</w:t>
      </w:r>
    </w:p>
    <w:p>
      <w:r>
        <w:drawing>
          <wp:inline distT="0" distB="0" distL="0" distR="0">
            <wp:extent cx="5506720" cy="286194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9574" cy="286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三、打印原始成绩</w:t>
      </w:r>
    </w:p>
    <w:p>
      <w:pPr>
        <w:spacing w:line="480" w:lineRule="exact"/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1、选择进入分课程按上课班级查看成绩</w:t>
      </w:r>
    </w:p>
    <w:p>
      <w:r>
        <w:drawing>
          <wp:inline distT="0" distB="0" distL="0" distR="0">
            <wp:extent cx="5243195" cy="241173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8823" cy="243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2、选择相应的学年学期后点击检索进行查看上课班级，点击上课班级成绩下的原始进行查看已录入的原始成绩</w:t>
      </w:r>
    </w:p>
    <w:p>
      <w:r>
        <w:drawing>
          <wp:inline distT="0" distB="0" distL="0" distR="0">
            <wp:extent cx="5274310" cy="248031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3、点击“原始”后系统会进行弹出成绩弹框，点击打印即可打印</w:t>
      </w:r>
    </w:p>
    <w:p>
      <w:r>
        <w:drawing>
          <wp:inline distT="0" distB="0" distL="0" distR="0">
            <wp:extent cx="5274310" cy="24765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600" w:firstLineChars="200"/>
        <w:rPr>
          <w:rFonts w:hint="eastAsia"/>
          <w:color w:val="FF0000"/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>注：第一次打印需进行安装打印控件，按系统提示进行操作即可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g1ZGNmYTRlYWVkYzgzMGM3ZDkyYmEyMjYxNmM3MGMifQ=="/>
  </w:docVars>
  <w:rsids>
    <w:rsidRoot w:val="005B1CEB"/>
    <w:rsid w:val="00063BB1"/>
    <w:rsid w:val="000718D9"/>
    <w:rsid w:val="00087E95"/>
    <w:rsid w:val="001676CA"/>
    <w:rsid w:val="001F7479"/>
    <w:rsid w:val="002334E1"/>
    <w:rsid w:val="002778DF"/>
    <w:rsid w:val="00277C8A"/>
    <w:rsid w:val="002D4D1F"/>
    <w:rsid w:val="003545A5"/>
    <w:rsid w:val="00357B0B"/>
    <w:rsid w:val="003A0B37"/>
    <w:rsid w:val="003E17C2"/>
    <w:rsid w:val="00416722"/>
    <w:rsid w:val="00495870"/>
    <w:rsid w:val="00591ABF"/>
    <w:rsid w:val="005B1CEB"/>
    <w:rsid w:val="005D598C"/>
    <w:rsid w:val="006613AE"/>
    <w:rsid w:val="00726F39"/>
    <w:rsid w:val="008555BA"/>
    <w:rsid w:val="00866250"/>
    <w:rsid w:val="0093788F"/>
    <w:rsid w:val="009F6096"/>
    <w:rsid w:val="00A1190C"/>
    <w:rsid w:val="00AB7BA4"/>
    <w:rsid w:val="00C060E3"/>
    <w:rsid w:val="00C450F0"/>
    <w:rsid w:val="00CD173D"/>
    <w:rsid w:val="00E95B09"/>
    <w:rsid w:val="00F466AB"/>
    <w:rsid w:val="00F7553F"/>
    <w:rsid w:val="00FB3912"/>
    <w:rsid w:val="00FC42E4"/>
    <w:rsid w:val="7D062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字符"/>
    <w:basedOn w:val="8"/>
    <w:link w:val="6"/>
    <w:uiPriority w:val="99"/>
    <w:rPr>
      <w:sz w:val="18"/>
      <w:szCs w:val="18"/>
    </w:rPr>
  </w:style>
  <w:style w:type="character" w:customStyle="1" w:styleId="10">
    <w:name w:val="页脚 字符"/>
    <w:basedOn w:val="8"/>
    <w:link w:val="5"/>
    <w:uiPriority w:val="99"/>
    <w:rPr>
      <w:sz w:val="18"/>
      <w:szCs w:val="18"/>
    </w:rPr>
  </w:style>
  <w:style w:type="character" w:customStyle="1" w:styleId="11">
    <w:name w:val="标题 1 字符"/>
    <w:basedOn w:val="8"/>
    <w:link w:val="2"/>
    <w:uiPriority w:val="9"/>
    <w:rPr>
      <w:b/>
      <w:bCs/>
      <w:kern w:val="44"/>
      <w:sz w:val="44"/>
      <w:szCs w:val="44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标题 2 字符"/>
    <w:basedOn w:val="8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标题 3 字符"/>
    <w:basedOn w:val="8"/>
    <w:link w:val="4"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733</Words>
  <Characters>775</Characters>
  <Lines>6</Lines>
  <Paragraphs>1</Paragraphs>
  <TotalTime>56</TotalTime>
  <ScaleCrop>false</ScaleCrop>
  <LinksUpToDate>false</LinksUpToDate>
  <CharactersWithSpaces>793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2022-12-04T07:35:00Z</dcterms:created>
  <dc:creator>李 汶涛</dc:creator>
  <cp:lastModifiedBy>陈</cp:lastModifiedBy>
  <dcterms:modified xsi:type="dcterms:W3CDTF">2022-12-10T01:42:05Z</dcterms:modified>
  <cp:revision>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9456E6DE07104980903DF3D363C06736</vt:lpwstr>
  </property>
</Properties>
</file>