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6E46D">
      <w:pPr>
        <w:bidi w:val="0"/>
        <w:spacing w:line="240" w:lineRule="auto"/>
        <w:ind w:firstLine="0" w:firstLineChars="0"/>
        <w:jc w:val="both"/>
        <w:rPr>
          <w:rFonts w:hint="default" w:ascii="Calibri" w:hAnsi="Calibri" w:cs="Times New Roman"/>
          <w:kern w:val="2"/>
          <w:sz w:val="32"/>
          <w:szCs w:val="24"/>
          <w:lang w:val="en-US" w:eastAsia="zh-CN" w:bidi="ar-SA"/>
        </w:rPr>
      </w:pPr>
      <w:bookmarkStart w:id="0" w:name="_GoBack"/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>附件一</w:t>
      </w:r>
      <w:bookmarkEnd w:id="0"/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>：评分细则</w:t>
      </w:r>
    </w:p>
    <w:tbl>
      <w:tblPr>
        <w:tblStyle w:val="3"/>
        <w:tblW w:w="55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628"/>
        <w:gridCol w:w="939"/>
        <w:gridCol w:w="5627"/>
      </w:tblGrid>
      <w:tr w14:paraId="1408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71" w:type="pct"/>
            <w:noWrap w:val="0"/>
            <w:vAlign w:val="center"/>
          </w:tcPr>
          <w:p w14:paraId="0892DF7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给分项</w:t>
            </w:r>
          </w:p>
        </w:tc>
        <w:tc>
          <w:tcPr>
            <w:tcW w:w="860" w:type="pct"/>
            <w:noWrap w:val="0"/>
            <w:vAlign w:val="center"/>
          </w:tcPr>
          <w:p w14:paraId="4E1B5B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评价内容</w:t>
            </w:r>
          </w:p>
        </w:tc>
        <w:tc>
          <w:tcPr>
            <w:tcW w:w="496" w:type="pct"/>
            <w:noWrap w:val="0"/>
            <w:vAlign w:val="center"/>
          </w:tcPr>
          <w:p w14:paraId="7324153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分值</w:t>
            </w:r>
          </w:p>
        </w:tc>
        <w:tc>
          <w:tcPr>
            <w:tcW w:w="2972" w:type="pct"/>
            <w:noWrap w:val="0"/>
            <w:vAlign w:val="center"/>
          </w:tcPr>
          <w:p w14:paraId="4DD1FE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评分细则</w:t>
            </w:r>
          </w:p>
        </w:tc>
      </w:tr>
      <w:tr w14:paraId="619B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671" w:type="pct"/>
            <w:noWrap w:val="0"/>
            <w:vAlign w:val="center"/>
          </w:tcPr>
          <w:p w14:paraId="35FFB2E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Times New Roman"/>
                <w:sz w:val="32"/>
                <w:szCs w:val="32"/>
                <w:lang w:val="en-US" w:eastAsia="zh-CN"/>
              </w:rPr>
              <w:t>一</w:t>
            </w:r>
          </w:p>
        </w:tc>
        <w:tc>
          <w:tcPr>
            <w:tcW w:w="860" w:type="pct"/>
            <w:noWrap w:val="0"/>
            <w:vAlign w:val="center"/>
          </w:tcPr>
          <w:p w14:paraId="513C0B20">
            <w:pPr>
              <w:ind w:left="0" w:leftChars="0" w:firstLine="0" w:firstLineChars="0"/>
              <w:jc w:val="center"/>
              <w:rPr>
                <w:rFonts w:hint="default" w:ascii="仿宋" w:hAnsi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主题深度</w:t>
            </w:r>
          </w:p>
        </w:tc>
        <w:tc>
          <w:tcPr>
            <w:tcW w:w="496" w:type="pct"/>
            <w:noWrap w:val="0"/>
            <w:vAlign w:val="center"/>
          </w:tcPr>
          <w:p w14:paraId="6B141107">
            <w:p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25</w:t>
            </w:r>
          </w:p>
        </w:tc>
        <w:tc>
          <w:tcPr>
            <w:tcW w:w="2972" w:type="pct"/>
            <w:noWrap w:val="0"/>
            <w:vAlign w:val="center"/>
          </w:tcPr>
          <w:p w14:paraId="3E9E39DA">
            <w:pPr>
              <w:ind w:left="0" w:leftChars="0" w:firstLine="0" w:firstLineChars="0"/>
              <w:jc w:val="center"/>
              <w:rPr>
                <w:rFonts w:hint="eastAsia" w:ascii="仿宋" w:hAnsi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紧扣资助主题，体现政策温度与个人成长</w:t>
            </w:r>
          </w:p>
        </w:tc>
      </w:tr>
      <w:tr w14:paraId="1184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671" w:type="pct"/>
            <w:noWrap w:val="0"/>
            <w:vAlign w:val="center"/>
          </w:tcPr>
          <w:p w14:paraId="5409094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Times New Roman"/>
                <w:sz w:val="32"/>
                <w:szCs w:val="32"/>
                <w:lang w:val="en-US" w:eastAsia="zh-CN"/>
              </w:rPr>
              <w:t>二</w:t>
            </w:r>
          </w:p>
        </w:tc>
        <w:tc>
          <w:tcPr>
            <w:tcW w:w="860" w:type="pct"/>
            <w:noWrap w:val="0"/>
            <w:vAlign w:val="center"/>
          </w:tcPr>
          <w:p w14:paraId="0F51B9BC">
            <w:pPr>
              <w:ind w:left="0" w:leftChars="0" w:firstLine="0" w:firstLineChars="0"/>
              <w:jc w:val="center"/>
              <w:rPr>
                <w:rFonts w:hint="default" w:ascii="仿宋" w:hAnsi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语言表达</w:t>
            </w:r>
          </w:p>
        </w:tc>
        <w:tc>
          <w:tcPr>
            <w:tcW w:w="496" w:type="pct"/>
            <w:noWrap w:val="0"/>
            <w:vAlign w:val="center"/>
          </w:tcPr>
          <w:p w14:paraId="419F3A30">
            <w:pPr>
              <w:ind w:left="0" w:leftChars="0" w:firstLine="0" w:firstLineChars="0"/>
              <w:jc w:val="center"/>
              <w:rPr>
                <w:rFonts w:hint="default" w:ascii="仿宋" w:hAnsi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Times New Roman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972" w:type="pct"/>
            <w:noWrap w:val="0"/>
            <w:vAlign w:val="center"/>
          </w:tcPr>
          <w:p w14:paraId="0885A007">
            <w:pPr>
              <w:ind w:left="0" w:leftChars="0" w:firstLine="0" w:firstLineChars="0"/>
              <w:jc w:val="center"/>
              <w:rPr>
                <w:rFonts w:hint="default" w:ascii="仿宋" w:hAnsi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英语流利，逻辑清晰，语法准确</w:t>
            </w:r>
          </w:p>
        </w:tc>
      </w:tr>
      <w:tr w14:paraId="48F2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71" w:type="pct"/>
            <w:noWrap w:val="0"/>
            <w:vAlign w:val="center"/>
          </w:tcPr>
          <w:p w14:paraId="426C057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Times New Roman"/>
                <w:sz w:val="32"/>
                <w:szCs w:val="32"/>
                <w:lang w:val="en-US" w:eastAsia="zh-CN"/>
              </w:rPr>
              <w:t>三</w:t>
            </w:r>
          </w:p>
        </w:tc>
        <w:tc>
          <w:tcPr>
            <w:tcW w:w="860" w:type="pct"/>
            <w:noWrap w:val="0"/>
            <w:vAlign w:val="center"/>
          </w:tcPr>
          <w:p w14:paraId="73981BF8">
            <w:pPr>
              <w:ind w:left="0" w:leftChars="0" w:firstLine="0" w:firstLineChars="0"/>
              <w:jc w:val="center"/>
              <w:rPr>
                <w:rFonts w:hint="default" w:ascii="仿宋" w:hAnsi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情感共鸣</w:t>
            </w:r>
          </w:p>
        </w:tc>
        <w:tc>
          <w:tcPr>
            <w:tcW w:w="496" w:type="pct"/>
            <w:noWrap w:val="0"/>
            <w:vAlign w:val="center"/>
          </w:tcPr>
          <w:p w14:paraId="6E2B7B3C">
            <w:pPr>
              <w:ind w:left="0" w:leftChars="0" w:firstLine="0" w:firstLineChars="0"/>
              <w:jc w:val="center"/>
              <w:rPr>
                <w:rFonts w:hint="default" w:ascii="仿宋" w:hAnsi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25</w:t>
            </w:r>
          </w:p>
        </w:tc>
        <w:tc>
          <w:tcPr>
            <w:tcW w:w="2972" w:type="pct"/>
            <w:noWrap w:val="0"/>
            <w:vAlign w:val="center"/>
          </w:tcPr>
          <w:p w14:paraId="15E38A51">
            <w:pPr>
              <w:ind w:left="0" w:leftChars="0" w:firstLine="0" w:firstLineChars="0"/>
              <w:jc w:val="center"/>
              <w:rPr>
                <w:rFonts w:hint="default" w:ascii="仿宋" w:hAnsi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故事真实感人，展现青年奋斗精神</w:t>
            </w:r>
          </w:p>
        </w:tc>
      </w:tr>
      <w:tr w14:paraId="72AC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269" w:type="dxa"/>
            <w:noWrap w:val="0"/>
            <w:vAlign w:val="center"/>
          </w:tcPr>
          <w:p w14:paraId="1B1371F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628" w:type="dxa"/>
            <w:noWrap w:val="0"/>
            <w:vAlign w:val="center"/>
          </w:tcPr>
          <w:p w14:paraId="76E625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8"/>
                <w:szCs w:val="28"/>
                <w:lang w:val="en-US" w:eastAsia="zh-CN"/>
              </w:rPr>
              <w:t>综合效果</w:t>
            </w:r>
          </w:p>
        </w:tc>
        <w:tc>
          <w:tcPr>
            <w:tcW w:w="939" w:type="dxa"/>
            <w:noWrap w:val="0"/>
            <w:vAlign w:val="center"/>
          </w:tcPr>
          <w:p w14:paraId="1878EC2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627" w:type="dxa"/>
            <w:noWrap w:val="0"/>
            <w:vAlign w:val="center"/>
          </w:tcPr>
          <w:p w14:paraId="6DAD204E">
            <w:pPr>
              <w:ind w:left="0" w:leftChars="0" w:firstLine="0" w:firstLineChars="0"/>
              <w:jc w:val="center"/>
              <w:rPr>
                <w:rFonts w:hint="eastAsia" w:ascii="仿宋" w:hAnsi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此项在以上各项评分的基础上进行评分。（主题突出、富有感染力、时间把控好、整体效果好）</w:t>
            </w:r>
          </w:p>
        </w:tc>
      </w:tr>
      <w:tr w14:paraId="6485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07A6A4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总分：1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分</w:t>
            </w:r>
          </w:p>
        </w:tc>
      </w:tr>
    </w:tbl>
    <w:p w14:paraId="3A1955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E6D69"/>
    <w:rsid w:val="1E5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2025-05-06T13:19:00Z</dcterms:created>
  <dc:creator>ri</dc:creator>
  <cp:lastModifiedBy>ri</cp:lastModifiedBy>
  <dcterms:modified xsi:type="dcterms:W3CDTF">2025-05-06T13:19:29Z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FEE7428C8F134B33AF8C21098E597D18_11</vt:lpwstr>
  </property>
  <property fmtid="{D5CDD505-2E9C-101B-9397-08002B2CF9AE}" pid="4" name="KSOTemplateDocerSaveRecord">
    <vt:lpwstr>eyJoZGlkIjoiMTk2YmMzZjQ2NTQxNzA4MDVjNTIxYmMyN2E2MGJmN2QiLCJ1c2VySWQiOiIxMzkwMDA1MDc3In0=</vt:lpwstr>
  </property>
</Properties>
</file>