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DCD8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 w14:paraId="54B2F129">
      <w:pPr>
        <w:jc w:val="center"/>
        <w:rPr>
          <w:rFonts w:hint="eastAsia" w:ascii="方正小标宋简体" w:hAnsi="华文仿宋" w:eastAsia="方正小标宋简体" w:cs="华文仿宋"/>
          <w:b/>
          <w:bCs/>
          <w:sz w:val="36"/>
          <w:szCs w:val="36"/>
        </w:rPr>
      </w:pPr>
      <w:r>
        <w:rPr>
          <w:rFonts w:hint="eastAsia" w:ascii="方正小标宋简体" w:hAnsi="华文仿宋" w:eastAsia="方正小标宋简体" w:cs="华文仿宋"/>
          <w:b/>
          <w:bCs/>
          <w:sz w:val="44"/>
          <w:szCs w:val="44"/>
        </w:rPr>
        <w:t>英文配音大赛评分表</w:t>
      </w:r>
    </w:p>
    <w:p w14:paraId="6FDA9D6A">
      <w:pPr>
        <w:jc w:val="center"/>
        <w:rPr>
          <w:rFonts w:hint="eastAsia" w:ascii="方正小标宋简体" w:hAnsi="华文仿宋" w:eastAsia="方正小标宋简体" w:cs="华文仿宋"/>
          <w:b/>
          <w:bCs/>
          <w:sz w:val="36"/>
          <w:szCs w:val="36"/>
        </w:rPr>
      </w:pPr>
    </w:p>
    <w:p w14:paraId="30D5DE73">
      <w:pPr>
        <w:rPr>
          <w:rFonts w:hint="eastAsia" w:ascii="仿宋" w:hAnsi="仿宋" w:eastAsia="仿宋" w:cs="华文仿宋"/>
          <w:b/>
          <w:bCs/>
          <w:sz w:val="36"/>
          <w:szCs w:val="36"/>
        </w:rPr>
      </w:pPr>
      <w:r>
        <w:rPr>
          <w:rFonts w:hint="eastAsia" w:ascii="仿宋" w:hAnsi="仿宋" w:eastAsia="仿宋" w:cs="华文仿宋"/>
          <w:b/>
          <w:bCs/>
          <w:sz w:val="36"/>
          <w:szCs w:val="36"/>
        </w:rPr>
        <w:t>编号：                  负责人姓名</w:t>
      </w:r>
      <w:r>
        <w:rPr>
          <w:rFonts w:ascii="仿宋" w:hAnsi="仿宋" w:eastAsia="仿宋" w:cs="华文仿宋"/>
          <w:b/>
          <w:bCs/>
          <w:sz w:val="36"/>
          <w:szCs w:val="36"/>
        </w:rPr>
        <w:t>：</w:t>
      </w:r>
    </w:p>
    <w:p w14:paraId="17C3ADD5">
      <w:pPr>
        <w:rPr>
          <w:rFonts w:hint="eastAsia" w:ascii="仿宋" w:hAnsi="仿宋" w:eastAsia="仿宋" w:cs="华文仿宋"/>
          <w:b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369"/>
        <w:gridCol w:w="1870"/>
        <w:gridCol w:w="1390"/>
      </w:tblGrid>
      <w:tr w14:paraId="353C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05" w:type="dxa"/>
            <w:vAlign w:val="center"/>
          </w:tcPr>
          <w:p w14:paraId="48F085DE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评分项目</w:t>
            </w:r>
          </w:p>
        </w:tc>
        <w:tc>
          <w:tcPr>
            <w:tcW w:w="3369" w:type="dxa"/>
            <w:vAlign w:val="center"/>
          </w:tcPr>
          <w:p w14:paraId="4E4C660C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评分标准</w:t>
            </w:r>
          </w:p>
        </w:tc>
        <w:tc>
          <w:tcPr>
            <w:tcW w:w="1870" w:type="dxa"/>
            <w:vAlign w:val="center"/>
          </w:tcPr>
          <w:p w14:paraId="63F3B060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分数范围</w:t>
            </w:r>
          </w:p>
        </w:tc>
        <w:tc>
          <w:tcPr>
            <w:tcW w:w="1390" w:type="dxa"/>
            <w:vAlign w:val="center"/>
          </w:tcPr>
          <w:p w14:paraId="16C240CC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得分</w:t>
            </w:r>
          </w:p>
        </w:tc>
      </w:tr>
      <w:tr w14:paraId="11EA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205" w:type="dxa"/>
            <w:vAlign w:val="center"/>
          </w:tcPr>
          <w:p w14:paraId="708C9E41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语言</w:t>
            </w:r>
          </w:p>
        </w:tc>
        <w:tc>
          <w:tcPr>
            <w:tcW w:w="3369" w:type="dxa"/>
            <w:vAlign w:val="center"/>
          </w:tcPr>
          <w:p w14:paraId="5DA00984">
            <w:pPr>
              <w:jc w:val="left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ascii="仿宋" w:hAnsi="仿宋" w:eastAsia="仿宋" w:cs="Times New Roman"/>
                <w:sz w:val="36"/>
                <w:szCs w:val="36"/>
              </w:rPr>
              <w:t>发音准确、语调自然、语法正确、表达流畅</w:t>
            </w: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。</w:t>
            </w:r>
          </w:p>
        </w:tc>
        <w:tc>
          <w:tcPr>
            <w:tcW w:w="1870" w:type="dxa"/>
            <w:vAlign w:val="center"/>
          </w:tcPr>
          <w:p w14:paraId="5F99E7FD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0-30</w:t>
            </w:r>
          </w:p>
        </w:tc>
        <w:tc>
          <w:tcPr>
            <w:tcW w:w="1390" w:type="dxa"/>
            <w:vAlign w:val="center"/>
          </w:tcPr>
          <w:p w14:paraId="2E65C95A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</w:p>
        </w:tc>
      </w:tr>
      <w:tr w14:paraId="4943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2205" w:type="dxa"/>
            <w:vAlign w:val="center"/>
          </w:tcPr>
          <w:p w14:paraId="629358CF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表现力</w:t>
            </w:r>
          </w:p>
        </w:tc>
        <w:tc>
          <w:tcPr>
            <w:tcW w:w="3369" w:type="dxa"/>
            <w:vAlign w:val="center"/>
          </w:tcPr>
          <w:p w14:paraId="49C2DD55">
            <w:pPr>
              <w:jc w:val="left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ascii="仿宋" w:hAnsi="仿宋" w:eastAsia="仿宋" w:cs="Times New Roman"/>
                <w:sz w:val="36"/>
                <w:szCs w:val="36"/>
              </w:rPr>
              <w:t>情感投入充沛，声音契合角色特点，节奏与画面同步，音量音调控制得当</w:t>
            </w: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。</w:t>
            </w:r>
          </w:p>
        </w:tc>
        <w:tc>
          <w:tcPr>
            <w:tcW w:w="1870" w:type="dxa"/>
            <w:vAlign w:val="center"/>
          </w:tcPr>
          <w:p w14:paraId="53B1E171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0-40</w:t>
            </w:r>
          </w:p>
        </w:tc>
        <w:tc>
          <w:tcPr>
            <w:tcW w:w="1390" w:type="dxa"/>
            <w:vAlign w:val="center"/>
          </w:tcPr>
          <w:p w14:paraId="6A22848A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</w:p>
        </w:tc>
      </w:tr>
      <w:tr w14:paraId="2DF9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205" w:type="dxa"/>
            <w:vAlign w:val="center"/>
          </w:tcPr>
          <w:p w14:paraId="3FF18EDC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创意</w:t>
            </w:r>
          </w:p>
        </w:tc>
        <w:tc>
          <w:tcPr>
            <w:tcW w:w="3369" w:type="dxa"/>
            <w:vAlign w:val="center"/>
          </w:tcPr>
          <w:p w14:paraId="31025568">
            <w:pPr>
              <w:jc w:val="left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ascii="仿宋" w:hAnsi="仿宋" w:eastAsia="仿宋" w:cs="Times New Roman"/>
                <w:sz w:val="36"/>
                <w:szCs w:val="36"/>
              </w:rPr>
              <w:t>台词或风格有创新性，演绎风格独特，整体呈现新颖且具吸引力</w:t>
            </w: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。</w:t>
            </w:r>
          </w:p>
        </w:tc>
        <w:tc>
          <w:tcPr>
            <w:tcW w:w="1870" w:type="dxa"/>
            <w:vAlign w:val="center"/>
          </w:tcPr>
          <w:p w14:paraId="41933532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0-30</w:t>
            </w:r>
          </w:p>
        </w:tc>
        <w:tc>
          <w:tcPr>
            <w:tcW w:w="1390" w:type="dxa"/>
            <w:vAlign w:val="center"/>
          </w:tcPr>
          <w:p w14:paraId="476CA4C4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</w:p>
        </w:tc>
      </w:tr>
      <w:tr w14:paraId="6AD0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44" w:type="dxa"/>
            <w:gridSpan w:val="3"/>
            <w:vAlign w:val="center"/>
          </w:tcPr>
          <w:p w14:paraId="64FC5C7E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36"/>
                <w:szCs w:val="36"/>
              </w:rPr>
              <w:t>总分</w:t>
            </w:r>
          </w:p>
        </w:tc>
        <w:tc>
          <w:tcPr>
            <w:tcW w:w="1390" w:type="dxa"/>
            <w:vAlign w:val="center"/>
          </w:tcPr>
          <w:p w14:paraId="40753074">
            <w:pPr>
              <w:jc w:val="center"/>
              <w:rPr>
                <w:rFonts w:hint="eastAsia" w:ascii="仿宋" w:hAnsi="仿宋" w:eastAsia="仿宋" w:cs="Times New Roman"/>
                <w:sz w:val="36"/>
                <w:szCs w:val="36"/>
              </w:rPr>
            </w:pPr>
          </w:p>
        </w:tc>
      </w:tr>
    </w:tbl>
    <w:p w14:paraId="127445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37960"/>
    <w:rsid w:val="4073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2025-05-08T10:42:00Z</dcterms:created>
  <dc:creator>D</dc:creator>
  <cp:lastModifiedBy>D</cp:lastModifiedBy>
  <dcterms:modified xsi:type="dcterms:W3CDTF">2025-05-08T10:42:43Z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F62BE8B8ACEF401E8E5026692050F68F_11</vt:lpwstr>
  </property>
  <property fmtid="{D5CDD505-2E9C-101B-9397-08002B2CF9AE}" pid="4" name="KSOTemplateDocerSaveRecord">
    <vt:lpwstr>eyJoZGlkIjoiNTU0ZmIwYTQ3NzlmZGUxZmU3Zjk0M2IyZTNmM2IxNjAiLCJ1c2VySWQiOiI3MjU2MzU4MzMifQ==</vt:lpwstr>
  </property>
</Properties>
</file>