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</w:t>
      </w:r>
    </w:p>
    <w:p>
      <w:pPr>
        <w:widowControl/>
        <w:ind w:left="93"/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“三夏”农机生产准备情况统计表</w:t>
      </w:r>
    </w:p>
    <w:p>
      <w:pPr>
        <w:widowControl/>
        <w:ind w:left="93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填报单位：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填报人：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时间： </w:t>
      </w:r>
    </w:p>
    <w:tbl>
      <w:tblPr>
        <w:tblStyle w:val="9"/>
        <w:tblW w:w="14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600"/>
        <w:gridCol w:w="600"/>
        <w:gridCol w:w="606"/>
        <w:gridCol w:w="832"/>
        <w:gridCol w:w="655"/>
        <w:gridCol w:w="613"/>
        <w:gridCol w:w="846"/>
        <w:gridCol w:w="613"/>
        <w:gridCol w:w="655"/>
        <w:gridCol w:w="832"/>
        <w:gridCol w:w="600"/>
        <w:gridCol w:w="613"/>
        <w:gridCol w:w="791"/>
        <w:gridCol w:w="655"/>
        <w:gridCol w:w="627"/>
        <w:gridCol w:w="818"/>
        <w:gridCol w:w="655"/>
        <w:gridCol w:w="668"/>
        <w:gridCol w:w="641"/>
        <w:gridCol w:w="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单位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大中拖（台）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小拖（台）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联合收割机（台）</w:t>
            </w: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播种机（台）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秸秆打捆机</w:t>
            </w:r>
          </w:p>
        </w:tc>
        <w:tc>
          <w:tcPr>
            <w:tcW w:w="33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农机培训（人）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保有量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新增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检修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保有量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新增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检修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保有量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新增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检修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保有量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新增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检修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保有量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新增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检修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总人数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拖拉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机手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收割机手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修理工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注：此表在5月10日-6月20日期间每周三上午统计上报一次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</w:t>
      </w:r>
    </w:p>
    <w:p>
      <w:pPr>
        <w:widowControl/>
        <w:ind w:left="93"/>
        <w:jc w:val="center"/>
        <w:rPr>
          <w:rFonts w:hint="eastAsia" w:ascii="黑体" w:hAnsi="宋体" w:eastAsia="黑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“三夏”农机生产综合情况统计表</w:t>
      </w:r>
    </w:p>
    <w:p>
      <w:pPr>
        <w:widowControl/>
        <w:ind w:left="93"/>
        <w:jc w:val="left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填报单位：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填报人：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时间：</w:t>
      </w:r>
    </w:p>
    <w:tbl>
      <w:tblPr>
        <w:tblStyle w:val="9"/>
        <w:tblW w:w="144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690"/>
        <w:gridCol w:w="803"/>
        <w:gridCol w:w="803"/>
        <w:gridCol w:w="828"/>
        <w:gridCol w:w="662"/>
        <w:gridCol w:w="675"/>
        <w:gridCol w:w="638"/>
        <w:gridCol w:w="640"/>
        <w:gridCol w:w="822"/>
        <w:gridCol w:w="583"/>
        <w:gridCol w:w="583"/>
        <w:gridCol w:w="948"/>
        <w:gridCol w:w="623"/>
        <w:gridCol w:w="623"/>
        <w:gridCol w:w="625"/>
        <w:gridCol w:w="804"/>
        <w:gridCol w:w="947"/>
        <w:gridCol w:w="911"/>
      </w:tblGrid>
      <w:tr>
        <w:trPr>
          <w:wAfter w:w="0" w:type="auto"/>
          <w:trHeight w:val="1382" w:hRule="atLeas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3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农机人员深入第一线（人次）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媒体宣传报道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召开现场会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签订作业合同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合同到位机车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帮扶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跨区机收接待服务站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总人次数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乡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县级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次数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规模（人）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份数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台数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面积 （万亩）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外省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本省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机具(台)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面积   (万亩)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ind w:left="93"/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注：此表在5月10日-6月20日期间每周三上午统计上报一次。</w:t>
      </w:r>
      <w:r>
        <w:rPr>
          <w:rFonts w:hint="eastAsia" w:ascii="仿宋_GB2312" w:eastAsia="仿宋_GB2312"/>
          <w:kern w:val="0"/>
        </w:rPr>
        <w:tab/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宋体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附件3</w:t>
      </w:r>
    </w:p>
    <w:p>
      <w:pPr>
        <w:widowControl/>
        <w:ind w:left="93"/>
        <w:jc w:val="center"/>
        <w:rPr>
          <w:rFonts w:hint="eastAsia" w:ascii="黑体" w:hAnsi="宋体" w:eastAsia="黑体" w:cs="宋体"/>
          <w:kern w:val="0"/>
          <w:sz w:val="20"/>
          <w:szCs w:val="20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“三夏”生产机具出勤及作业进度统计表</w:t>
      </w:r>
    </w:p>
    <w:p>
      <w:pPr>
        <w:widowControl/>
        <w:ind w:left="93"/>
        <w:jc w:val="left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填报单位：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填报人：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时间：</w:t>
      </w:r>
    </w:p>
    <w:tbl>
      <w:tblPr>
        <w:tblStyle w:val="9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827"/>
        <w:gridCol w:w="620"/>
        <w:gridCol w:w="852"/>
        <w:gridCol w:w="788"/>
        <w:gridCol w:w="887"/>
        <w:gridCol w:w="788"/>
        <w:gridCol w:w="857"/>
        <w:gridCol w:w="1502"/>
        <w:gridCol w:w="1576"/>
        <w:gridCol w:w="1166"/>
        <w:gridCol w:w="1000"/>
        <w:gridCol w:w="1036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203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机具出勤情况（万台）</w:t>
            </w:r>
          </w:p>
        </w:tc>
        <w:tc>
          <w:tcPr>
            <w:tcW w:w="272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作业进度及完成情况(万亩)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大中拖</w:t>
            </w: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小拖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联合 收割机</w:t>
            </w:r>
          </w:p>
        </w:tc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播种机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秸秆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还田机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打捆机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小麦秸秆还田面积</w:t>
            </w: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小麦秸秆打捆面积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花生已播面积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花生机播面积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大豆已播面积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大豆机播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3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3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3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3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3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3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3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3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3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3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3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3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3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93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hint="default" w:ascii="Times New Roman" w:hAnsi="Times New Roman" w:eastAsia="仿宋" w:cs="Times New Roman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6838" w:h="11905" w:orient="landscape"/>
          <w:pgMar w:top="1559" w:right="1559" w:bottom="1559" w:left="1559" w:header="851" w:footer="992" w:gutter="0"/>
          <w:paperSrc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注：此表在5月10日-6月20日期间每周三上午统计上报一次。</w:t>
      </w:r>
    </w:p>
    <w:p>
      <w:pPr>
        <w:widowControl/>
        <w:ind w:left="93"/>
        <w:jc w:val="left"/>
        <w:rPr>
          <w:rFonts w:hint="eastAsia" w:ascii="仿宋_GB2312" w:hAnsi="宋体" w:eastAsia="仿宋_GB2312" w:cs="宋体"/>
          <w:kern w:val="0"/>
          <w:sz w:val="40"/>
          <w:szCs w:val="40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附件4</w:t>
      </w:r>
    </w:p>
    <w:p>
      <w:pPr>
        <w:widowControl/>
        <w:ind w:left="93"/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202</w:t>
      </w: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宋体" w:eastAsia="黑体" w:cs="宋体"/>
          <w:kern w:val="0"/>
          <w:sz w:val="36"/>
          <w:szCs w:val="36"/>
        </w:rPr>
        <w:t>“三夏”农业机械作业进度表</w:t>
      </w:r>
    </w:p>
    <w:p>
      <w:pPr>
        <w:widowControl/>
        <w:ind w:left="93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填表单位</w:t>
      </w:r>
      <w:r>
        <w:rPr>
          <w:rFonts w:hint="eastAsia" w:ascii="仿宋_GB2312" w:eastAsia="仿宋_GB2312"/>
          <w:kern w:val="0"/>
          <w:sz w:val="28"/>
          <w:szCs w:val="28"/>
        </w:rPr>
        <w:t>: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填表人：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联系电话：</w:t>
      </w:r>
    </w:p>
    <w:tbl>
      <w:tblPr>
        <w:tblStyle w:val="9"/>
        <w:tblW w:w="86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1590"/>
        <w:gridCol w:w="2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        目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1.小麦种植面积(万亩)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2.收获小麦面积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其中：机收小麦面积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3.当日投入小麦联合收割机数量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万台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其中：外地联合收割机数量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万台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4.累计投入小麦联合收割机数量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万台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5.收获油菜面积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其中：机收油菜面积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6.投入油菜收割机数量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万台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7.夏玉米播种面积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其中：机播玉米面积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8.投入玉米播种机数量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万台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9.中稻和一季稻栽植面积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其中：机插（播）面积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10.投入水稻插秧机数量(万台)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万台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11.成立跨区机收接待服务站数量(个)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12.培训机手、修理工数量(万人次)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万人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13.检修各类农业机械数量(万台套)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万台</w:t>
            </w:r>
          </w:p>
        </w:tc>
        <w:tc>
          <w:tcPr>
            <w:tcW w:w="2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14.其他农机化生产动态情况</w:t>
            </w:r>
          </w:p>
        </w:tc>
        <w:tc>
          <w:tcPr>
            <w:tcW w:w="4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注：此表按照农机直通车要求，每日16点前上报。</w:t>
      </w:r>
    </w:p>
    <w:p>
      <w:pPr>
        <w:widowControl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附件5</w:t>
      </w:r>
    </w:p>
    <w:p>
      <w:pPr>
        <w:widowControl/>
        <w:ind w:left="93"/>
        <w:jc w:val="center"/>
        <w:rPr>
          <w:rFonts w:hint="eastAsia" w:ascii="黑体" w:hAnsi="Courier New" w:eastAsia="黑体" w:cs="Courier New"/>
          <w:kern w:val="0"/>
          <w:sz w:val="36"/>
          <w:szCs w:val="36"/>
        </w:rPr>
      </w:pPr>
      <w:r>
        <w:rPr>
          <w:rFonts w:hint="eastAsia" w:ascii="黑体" w:hAnsi="Courier New" w:eastAsia="黑体" w:cs="Courier New"/>
          <w:kern w:val="0"/>
          <w:sz w:val="36"/>
          <w:szCs w:val="36"/>
        </w:rPr>
        <w:t>202</w:t>
      </w:r>
      <w:r>
        <w:rPr>
          <w:rFonts w:hint="eastAsia" w:ascii="黑体" w:hAnsi="Courier New" w:eastAsia="黑体" w:cs="Courier New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Courier New" w:eastAsia="黑体" w:cs="Courier New"/>
          <w:kern w:val="0"/>
          <w:sz w:val="36"/>
          <w:szCs w:val="36"/>
        </w:rPr>
        <w:t>年跨区机收工作情况统计表</w:t>
      </w:r>
    </w:p>
    <w:p>
      <w:pPr>
        <w:widowControl/>
        <w:ind w:left="93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填表单位</w:t>
      </w:r>
      <w:r>
        <w:rPr>
          <w:rFonts w:hint="eastAsia" w:ascii="仿宋_GB2312" w:eastAsia="仿宋_GB2312"/>
          <w:kern w:val="0"/>
          <w:sz w:val="28"/>
          <w:szCs w:val="28"/>
        </w:rPr>
        <w:t>: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填表人：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联系电话：</w:t>
      </w:r>
    </w:p>
    <w:tbl>
      <w:tblPr>
        <w:tblStyle w:val="9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1"/>
        <w:gridCol w:w="1634"/>
        <w:gridCol w:w="26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        目</w:t>
            </w:r>
          </w:p>
        </w:tc>
        <w:tc>
          <w:tcPr>
            <w:tcW w:w="9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1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1、播种面积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1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2、机械收获面积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1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其中：联合收割机收获面积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1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3、联合收割机保有量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台</w:t>
            </w:r>
          </w:p>
        </w:tc>
        <w:tc>
          <w:tcPr>
            <w:tcW w:w="1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其中：202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年新增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台</w:t>
            </w:r>
          </w:p>
        </w:tc>
        <w:tc>
          <w:tcPr>
            <w:tcW w:w="1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4、参加跨区机收联合收割机的数量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台</w:t>
            </w:r>
          </w:p>
        </w:tc>
        <w:tc>
          <w:tcPr>
            <w:tcW w:w="1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其中：出省作业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台</w:t>
            </w:r>
          </w:p>
        </w:tc>
        <w:tc>
          <w:tcPr>
            <w:tcW w:w="1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5、引进外省联合收割机的数量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台</w:t>
            </w:r>
          </w:p>
        </w:tc>
        <w:tc>
          <w:tcPr>
            <w:tcW w:w="1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6、参加跨区机收联合收割机的作业量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1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其中：在省内完成（含本地）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1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在省外完成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万亩</w:t>
            </w:r>
          </w:p>
        </w:tc>
        <w:tc>
          <w:tcPr>
            <w:tcW w:w="1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7、组建跨区机收服务队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</w:t>
            </w:r>
          </w:p>
        </w:tc>
        <w:tc>
          <w:tcPr>
            <w:tcW w:w="1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8、签订跨区作业合同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份</w:t>
            </w:r>
          </w:p>
        </w:tc>
        <w:tc>
          <w:tcPr>
            <w:tcW w:w="1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9、成立跨区接待服务站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</w:t>
            </w:r>
          </w:p>
        </w:tc>
        <w:tc>
          <w:tcPr>
            <w:tcW w:w="1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10、培训参加跨区机收的机手、修理工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  <w:tc>
          <w:tcPr>
            <w:tcW w:w="1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11、检修参加跨区机收的各类收获机械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台</w:t>
            </w:r>
          </w:p>
        </w:tc>
        <w:tc>
          <w:tcPr>
            <w:tcW w:w="1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12、联合收割机在跨区作业中发生的事故</w:t>
            </w:r>
          </w:p>
        </w:tc>
        <w:tc>
          <w:tcPr>
            <w:tcW w:w="9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次</w:t>
            </w:r>
          </w:p>
        </w:tc>
        <w:tc>
          <w:tcPr>
            <w:tcW w:w="1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说明：1、本表只统计跨区机收的有关数据，不含跨区机耕、机播等其他作业；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31" w:leftChars="342"/>
        <w:jc w:val="left"/>
        <w:textAlignment w:val="auto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2、第3项数据不要重复统计，如一台稻麦两用收割机只统计一次；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31" w:leftChars="342"/>
        <w:jc w:val="left"/>
        <w:textAlignment w:val="auto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3、第6项的作业量为“在省内完成”与“省外完成”之和；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31" w:leftChars="342"/>
        <w:jc w:val="left"/>
        <w:textAlignment w:val="auto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4、地方农垦系统也在统计之列；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31" w:leftChars="342"/>
        <w:jc w:val="left"/>
        <w:textAlignment w:val="auto"/>
        <w:rPr>
          <w:rFonts w:hint="eastAsia" w:ascii="仿宋_GB2312" w:hAnsi="宋体" w:eastAsia="仿宋_GB2312" w:cs="宋体"/>
          <w:kern w:val="0"/>
          <w:sz w:val="24"/>
        </w:rPr>
        <w:sectPr>
          <w:footerReference r:id="rId5" w:type="default"/>
          <w:pgSz w:w="11906" w:h="16838"/>
          <w:pgMar w:top="1440" w:right="1701" w:bottom="1440" w:left="1701" w:header="850" w:footer="992" w:gutter="0"/>
          <w:pgNumType w:fmt="decimal"/>
          <w:cols w:space="720" w:num="1"/>
          <w:docGrid w:type="linesAndChars" w:linePitch="321" w:charSpace="897"/>
        </w:sectPr>
      </w:pPr>
      <w:r>
        <w:rPr>
          <w:rFonts w:hint="eastAsia" w:ascii="仿宋_GB2312" w:hAnsi="宋体" w:eastAsia="仿宋_GB2312" w:cs="宋体"/>
          <w:kern w:val="0"/>
          <w:sz w:val="24"/>
        </w:rPr>
        <w:t>5、本表6月20日，7月10日各上报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一次</w:t>
      </w:r>
      <w:r>
        <w:rPr>
          <w:rFonts w:hint="eastAsia" w:ascii="仿宋_GB2312" w:hAnsi="宋体" w:eastAsia="仿宋_GB2312" w:cs="宋体"/>
          <w:kern w:val="0"/>
          <w:sz w:val="24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7" w:beforeLines="50" w:line="5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sectPr>
      <w:pgSz w:w="11905" w:h="16838"/>
      <w:pgMar w:top="1701" w:right="1559" w:bottom="1701" w:left="1559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hruti">
    <w:panose1 w:val="020B0502040204020203"/>
    <w:charset w:val="00"/>
    <w:family w:val="roman"/>
    <w:pitch w:val="default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Arial Unicode MS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Xcim94BAAC+AwAADgAAAGRycy9lMm9Eb2MueG1srVPBjtMwEL0j8Q+W&#10;7zTZSou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5dyKb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ODE1NTJmNTgzZjJiYjc5ODEyYzI1ZDg1NGNiYzkifQ=="/>
  </w:docVars>
  <w:rsids>
    <w:rsidRoot w:val="00DE0F9B"/>
    <w:rsid w:val="00327060"/>
    <w:rsid w:val="0068788F"/>
    <w:rsid w:val="006B0BFB"/>
    <w:rsid w:val="00785932"/>
    <w:rsid w:val="007B4692"/>
    <w:rsid w:val="00912686"/>
    <w:rsid w:val="00940A12"/>
    <w:rsid w:val="00983028"/>
    <w:rsid w:val="00A46525"/>
    <w:rsid w:val="00C16D1B"/>
    <w:rsid w:val="00DC6F4F"/>
    <w:rsid w:val="00DE0F9B"/>
    <w:rsid w:val="00DE6EB3"/>
    <w:rsid w:val="00ED3BC2"/>
    <w:rsid w:val="01D33509"/>
    <w:rsid w:val="0FDE2597"/>
    <w:rsid w:val="109F4EF5"/>
    <w:rsid w:val="15081FE2"/>
    <w:rsid w:val="16116ADD"/>
    <w:rsid w:val="16CF4476"/>
    <w:rsid w:val="18F60D06"/>
    <w:rsid w:val="1AFE6C1D"/>
    <w:rsid w:val="1BEDB73D"/>
    <w:rsid w:val="1F231F31"/>
    <w:rsid w:val="1F616B7D"/>
    <w:rsid w:val="1F730CAC"/>
    <w:rsid w:val="1FA06D16"/>
    <w:rsid w:val="211F19F3"/>
    <w:rsid w:val="24FE0B34"/>
    <w:rsid w:val="27273D46"/>
    <w:rsid w:val="28E07270"/>
    <w:rsid w:val="28E80880"/>
    <w:rsid w:val="2EE67135"/>
    <w:rsid w:val="321931D5"/>
    <w:rsid w:val="32891CB7"/>
    <w:rsid w:val="32B3157D"/>
    <w:rsid w:val="3AD97619"/>
    <w:rsid w:val="3B356485"/>
    <w:rsid w:val="3B73740D"/>
    <w:rsid w:val="3FFFFD01"/>
    <w:rsid w:val="41D51658"/>
    <w:rsid w:val="435C0E11"/>
    <w:rsid w:val="45794C5E"/>
    <w:rsid w:val="474A239B"/>
    <w:rsid w:val="496F0CAF"/>
    <w:rsid w:val="49720709"/>
    <w:rsid w:val="4B0C2A29"/>
    <w:rsid w:val="4D033A5D"/>
    <w:rsid w:val="4DAA3912"/>
    <w:rsid w:val="4DB26D05"/>
    <w:rsid w:val="4DCE1FFB"/>
    <w:rsid w:val="4F2B6CEC"/>
    <w:rsid w:val="4F4A7354"/>
    <w:rsid w:val="4FFF70B2"/>
    <w:rsid w:val="52DD7273"/>
    <w:rsid w:val="531B740B"/>
    <w:rsid w:val="551E20B0"/>
    <w:rsid w:val="55D633F6"/>
    <w:rsid w:val="565C396E"/>
    <w:rsid w:val="5A175D35"/>
    <w:rsid w:val="5D6CAA2D"/>
    <w:rsid w:val="5E57547B"/>
    <w:rsid w:val="5E5F5313"/>
    <w:rsid w:val="60DB37F5"/>
    <w:rsid w:val="64D5761C"/>
    <w:rsid w:val="6764762E"/>
    <w:rsid w:val="678A04F9"/>
    <w:rsid w:val="678E82DF"/>
    <w:rsid w:val="67C538B9"/>
    <w:rsid w:val="67F9C65C"/>
    <w:rsid w:val="6BE75399"/>
    <w:rsid w:val="6C156ADA"/>
    <w:rsid w:val="6D7B4147"/>
    <w:rsid w:val="6DFFAF87"/>
    <w:rsid w:val="6EF76C23"/>
    <w:rsid w:val="6F4BB264"/>
    <w:rsid w:val="6F6DBB3B"/>
    <w:rsid w:val="6FED283D"/>
    <w:rsid w:val="72C62D7C"/>
    <w:rsid w:val="7397BE2F"/>
    <w:rsid w:val="73F7D4BD"/>
    <w:rsid w:val="75656B7A"/>
    <w:rsid w:val="76B7A00C"/>
    <w:rsid w:val="773DCA2B"/>
    <w:rsid w:val="77EEDDDA"/>
    <w:rsid w:val="77FCA767"/>
    <w:rsid w:val="77FE0CF0"/>
    <w:rsid w:val="783ACF33"/>
    <w:rsid w:val="79FF2F0E"/>
    <w:rsid w:val="7AFF413E"/>
    <w:rsid w:val="7B7972FC"/>
    <w:rsid w:val="7B7DD34F"/>
    <w:rsid w:val="7BB504C7"/>
    <w:rsid w:val="7D18740F"/>
    <w:rsid w:val="7DE73891"/>
    <w:rsid w:val="7DEE2C88"/>
    <w:rsid w:val="7DFBAE61"/>
    <w:rsid w:val="7DFFA6F4"/>
    <w:rsid w:val="7DFFAACA"/>
    <w:rsid w:val="7EC03CF1"/>
    <w:rsid w:val="7EFBF395"/>
    <w:rsid w:val="7EFD6104"/>
    <w:rsid w:val="7FD9D3CC"/>
    <w:rsid w:val="8FFB1B66"/>
    <w:rsid w:val="9F8DB548"/>
    <w:rsid w:val="9FFE5498"/>
    <w:rsid w:val="A81C4D74"/>
    <w:rsid w:val="AF7F01E8"/>
    <w:rsid w:val="AFBEFD00"/>
    <w:rsid w:val="AFFFFCB3"/>
    <w:rsid w:val="B7FF10E5"/>
    <w:rsid w:val="B8870F1D"/>
    <w:rsid w:val="BBDFF4B2"/>
    <w:rsid w:val="BEFF8320"/>
    <w:rsid w:val="BEFF9848"/>
    <w:rsid w:val="BF7D291E"/>
    <w:rsid w:val="BFFD47AA"/>
    <w:rsid w:val="C6AF78B6"/>
    <w:rsid w:val="C7DAA2E2"/>
    <w:rsid w:val="CBFD923B"/>
    <w:rsid w:val="CDFF6B40"/>
    <w:rsid w:val="DB7F3608"/>
    <w:rsid w:val="DC9F1A72"/>
    <w:rsid w:val="DCCD9895"/>
    <w:rsid w:val="DE5C7CC2"/>
    <w:rsid w:val="DFD86593"/>
    <w:rsid w:val="E73D2D9E"/>
    <w:rsid w:val="E7B7C84E"/>
    <w:rsid w:val="E7DFA9AE"/>
    <w:rsid w:val="EBFA5321"/>
    <w:rsid w:val="EEEF3A47"/>
    <w:rsid w:val="F15D3C02"/>
    <w:rsid w:val="F6DDAA71"/>
    <w:rsid w:val="FB7F832F"/>
    <w:rsid w:val="FB9F2848"/>
    <w:rsid w:val="FBDB1328"/>
    <w:rsid w:val="FCAFC6A2"/>
    <w:rsid w:val="FD3571DA"/>
    <w:rsid w:val="FD774807"/>
    <w:rsid w:val="FDFF6807"/>
    <w:rsid w:val="FEADC8B9"/>
    <w:rsid w:val="FF366D8C"/>
    <w:rsid w:val="FF5A6CAB"/>
    <w:rsid w:val="FF774510"/>
    <w:rsid w:val="FFBB6D90"/>
    <w:rsid w:val="FFBBBB94"/>
    <w:rsid w:val="FFBE2BFE"/>
    <w:rsid w:val="FFBFE00A"/>
    <w:rsid w:val="FFDF0CFF"/>
    <w:rsid w:val="FFF19A76"/>
    <w:rsid w:val="FFF33B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nhideWhenUsed="0" w:uiPriority="65" w:semiHidden="0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40" w:lineRule="exact"/>
      <w:jc w:val="left"/>
      <w:outlineLvl w:val="0"/>
    </w:pPr>
    <w:rPr>
      <w:rFonts w:ascii="黑体" w:hAnsi="黑体" w:eastAsia="黑体" w:cs="Shruti"/>
      <w:kern w:val="44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adjustRightInd w:val="0"/>
      <w:snapToGrid w:val="0"/>
      <w:spacing w:after="200"/>
      <w:ind w:firstLine="420" w:firstLineChars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4">
    <w:name w:val="Block Text"/>
    <w:unhideWhenUsed/>
    <w:qFormat/>
    <w:uiPriority w:val="99"/>
    <w:pPr>
      <w:widowControl w:val="0"/>
      <w:spacing w:after="120"/>
      <w:ind w:left="1440" w:leftChars="700" w:right="1440" w:rightChars="7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iPriority w:val="39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uiPriority w:val="99"/>
    <w:rPr>
      <w:color w:val="0000FF"/>
      <w:u w:val="single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uiPriority w:val="99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12</Pages>
  <Words>3779</Words>
  <Characters>3900</Characters>
  <Lines>0</Lines>
  <Paragraphs>0</Paragraphs>
  <TotalTime>10</TotalTime>
  <ScaleCrop>false</ScaleCrop>
  <LinksUpToDate>false</LinksUpToDate>
  <CharactersWithSpaces>4366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2021-04-15T06:14:00Z</dcterms:created>
  <dc:creator>朱园园</dc:creator>
  <cp:lastModifiedBy>风声边界Xone</cp:lastModifiedBy>
  <cp:lastPrinted>2023-04-21T18:31:48Z</cp:lastPrinted>
  <dcterms:modified xsi:type="dcterms:W3CDTF">2023-05-15T10:25:25Z</dcterms:modified>
  <dc:title>_x0001_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0FAFE01D4ED0407D8E3BEB9FD0F94C2C</vt:lpwstr>
  </property>
</Properties>
</file>