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8"/>
          <w:szCs w:val="48"/>
          <w:lang w:eastAsia="zh-CN"/>
        </w:rPr>
      </w:pPr>
      <w:bookmarkStart w:id="0" w:name="_GoBack"/>
      <w:r>
        <w:rPr>
          <w:rFonts w:hint="eastAsia"/>
          <w:b/>
          <w:bCs/>
          <w:sz w:val="48"/>
          <w:szCs w:val="48"/>
          <w:lang w:eastAsia="zh-CN"/>
        </w:rPr>
        <w:t>鄢陵县</w:t>
      </w:r>
      <w:r>
        <w:rPr>
          <w:rFonts w:hint="eastAsia" w:eastAsiaTheme="minorEastAsia"/>
          <w:b/>
          <w:bCs/>
          <w:sz w:val="48"/>
          <w:szCs w:val="48"/>
          <w:lang w:eastAsia="zh-CN"/>
        </w:rPr>
        <w:t>惠民惠农财政补贴资金“一卡通”发放政策</w:t>
      </w:r>
      <w:r>
        <w:rPr>
          <w:rFonts w:hint="eastAsia"/>
          <w:b/>
          <w:bCs/>
          <w:sz w:val="48"/>
          <w:szCs w:val="48"/>
          <w:lang w:eastAsia="zh-CN"/>
        </w:rPr>
        <w:t>问答</w:t>
      </w:r>
    </w:p>
    <w:bookmarkEnd w:id="0"/>
    <w:p>
      <w:pPr>
        <w:rPr>
          <w:rFonts w:hint="eastAsia" w:eastAsiaTheme="minorEastAsia"/>
          <w:sz w:val="30"/>
          <w:szCs w:val="30"/>
          <w:lang w:eastAsia="zh-CN"/>
        </w:rPr>
      </w:pPr>
      <w:r>
        <w:rPr>
          <w:rFonts w:hint="eastAsia" w:eastAsiaTheme="minorEastAsia"/>
          <w:sz w:val="30"/>
          <w:szCs w:val="30"/>
          <w:lang w:eastAsia="zh-CN"/>
        </w:rPr>
        <w:t>一、“一卡通”政策</w:t>
      </w:r>
    </w:p>
    <w:p>
      <w:pPr>
        <w:rPr>
          <w:rFonts w:hint="eastAsia" w:eastAsiaTheme="minorEastAsia"/>
          <w:sz w:val="30"/>
          <w:szCs w:val="30"/>
          <w:lang w:eastAsia="zh-CN"/>
        </w:rPr>
      </w:pPr>
      <w:r>
        <w:rPr>
          <w:rFonts w:hint="eastAsia" w:eastAsiaTheme="minorEastAsia"/>
          <w:sz w:val="30"/>
          <w:szCs w:val="30"/>
          <w:lang w:eastAsia="zh-CN"/>
        </w:rPr>
        <w:t>1</w:t>
      </w:r>
      <w:r>
        <w:rPr>
          <w:rFonts w:hint="eastAsia"/>
          <w:sz w:val="30"/>
          <w:szCs w:val="30"/>
          <w:lang w:eastAsia="zh-CN"/>
        </w:rPr>
        <w:t>、</w:t>
      </w:r>
      <w:r>
        <w:rPr>
          <w:rFonts w:hint="eastAsia" w:eastAsiaTheme="minorEastAsia"/>
          <w:sz w:val="30"/>
          <w:szCs w:val="30"/>
          <w:lang w:eastAsia="zh-CN"/>
        </w:rPr>
        <w:t>什么是惠民惠农财政补贴资金？</w:t>
      </w:r>
    </w:p>
    <w:p>
      <w:pPr>
        <w:rPr>
          <w:rFonts w:hint="eastAsia" w:eastAsiaTheme="minorEastAsia"/>
          <w:sz w:val="30"/>
          <w:szCs w:val="30"/>
          <w:lang w:eastAsia="zh-CN"/>
        </w:rPr>
      </w:pPr>
      <w:r>
        <w:rPr>
          <w:rFonts w:hint="eastAsia" w:eastAsiaTheme="minorEastAsia"/>
          <w:sz w:val="30"/>
          <w:szCs w:val="30"/>
          <w:lang w:eastAsia="zh-CN"/>
        </w:rPr>
        <w:t>答：惠民惠农财政补贴（以下简称补贴)资金是指按照党和国家有关政策规定，由各级财政预算安排，直接兑付到人到户，用于实现特定政策目标的各类财政补贴、补助资金（不含社会保险和涉密补贴资金等)。</w:t>
      </w:r>
    </w:p>
    <w:p>
      <w:pPr>
        <w:rPr>
          <w:rFonts w:hint="eastAsia" w:eastAsiaTheme="minorEastAsia"/>
          <w:sz w:val="30"/>
          <w:szCs w:val="30"/>
          <w:lang w:eastAsia="zh-CN"/>
        </w:rPr>
      </w:pPr>
      <w:r>
        <w:rPr>
          <w:rFonts w:hint="eastAsia" w:eastAsiaTheme="minorEastAsia"/>
          <w:sz w:val="30"/>
          <w:szCs w:val="30"/>
          <w:lang w:eastAsia="zh-CN"/>
        </w:rPr>
        <w:t>2</w:t>
      </w:r>
      <w:r>
        <w:rPr>
          <w:rFonts w:hint="eastAsia"/>
          <w:sz w:val="30"/>
          <w:szCs w:val="30"/>
          <w:lang w:eastAsia="zh-CN"/>
        </w:rPr>
        <w:t>、</w:t>
      </w:r>
      <w:r>
        <w:rPr>
          <w:rFonts w:hint="eastAsia" w:eastAsiaTheme="minorEastAsia"/>
          <w:sz w:val="30"/>
          <w:szCs w:val="30"/>
          <w:lang w:eastAsia="zh-CN"/>
        </w:rPr>
        <w:t>什么是“一卡通”发放？</w:t>
      </w:r>
    </w:p>
    <w:p>
      <w:pPr>
        <w:rPr>
          <w:rFonts w:hint="eastAsia" w:eastAsiaTheme="minorEastAsia"/>
          <w:sz w:val="30"/>
          <w:szCs w:val="30"/>
          <w:lang w:eastAsia="zh-CN"/>
        </w:rPr>
      </w:pPr>
      <w:r>
        <w:rPr>
          <w:rFonts w:hint="eastAsia" w:eastAsiaTheme="minorEastAsia"/>
          <w:sz w:val="30"/>
          <w:szCs w:val="30"/>
          <w:lang w:eastAsia="zh-CN"/>
        </w:rPr>
        <w:t>答：现在所说的“一卡通”发放是指各项补贴资金通过惠民惠农财政补贴资金“一卡通”系统，集中打卡发放到补贴对象社会保障卡银行账户的一种发放模式。</w:t>
      </w:r>
    </w:p>
    <w:p>
      <w:pPr>
        <w:rPr>
          <w:rFonts w:hint="eastAsia" w:eastAsiaTheme="minorEastAsia"/>
          <w:sz w:val="30"/>
          <w:szCs w:val="30"/>
          <w:lang w:eastAsia="zh-CN"/>
        </w:rPr>
      </w:pPr>
      <w:r>
        <w:rPr>
          <w:rFonts w:hint="eastAsia" w:eastAsiaTheme="minorEastAsia"/>
          <w:sz w:val="30"/>
          <w:szCs w:val="30"/>
          <w:lang w:eastAsia="zh-CN"/>
        </w:rPr>
        <w:t>3</w:t>
      </w:r>
      <w:r>
        <w:rPr>
          <w:rFonts w:hint="eastAsia"/>
          <w:sz w:val="30"/>
          <w:szCs w:val="30"/>
          <w:lang w:eastAsia="zh-CN"/>
        </w:rPr>
        <w:t>、</w:t>
      </w:r>
      <w:r>
        <w:rPr>
          <w:rFonts w:hint="eastAsia" w:eastAsiaTheme="minorEastAsia"/>
          <w:sz w:val="30"/>
          <w:szCs w:val="30"/>
          <w:lang w:eastAsia="zh-CN"/>
        </w:rPr>
        <w:t>惠民惠农财政补贴资金主要包括哪些资金？</w:t>
      </w:r>
    </w:p>
    <w:p>
      <w:pPr>
        <w:rPr>
          <w:rFonts w:hint="eastAsia" w:eastAsiaTheme="minorEastAsia"/>
          <w:sz w:val="30"/>
          <w:szCs w:val="30"/>
          <w:lang w:eastAsia="zh-CN"/>
        </w:rPr>
      </w:pPr>
      <w:r>
        <w:rPr>
          <w:rFonts w:hint="eastAsia" w:eastAsiaTheme="minorEastAsia"/>
          <w:sz w:val="30"/>
          <w:szCs w:val="30"/>
          <w:lang w:eastAsia="zh-CN"/>
        </w:rPr>
        <w:t>答：惠民惠农财政补贴资金主要包括农机购置补贴、耕地地力保护补贴、学前教育生活补助、农村危房改造补助、城乡居民最低生活保障、残疾人两项补贴、城镇独生子女父母奖励扶助、就业补助等农业、教育、民政、卫健、人社、林业、交通、住建等有关部门管理的财政补贴资金。</w:t>
      </w:r>
    </w:p>
    <w:p>
      <w:pPr>
        <w:rPr>
          <w:rFonts w:hint="eastAsia" w:eastAsiaTheme="minorEastAsia"/>
          <w:sz w:val="30"/>
          <w:szCs w:val="30"/>
          <w:lang w:eastAsia="zh-CN"/>
        </w:rPr>
      </w:pPr>
      <w:r>
        <w:rPr>
          <w:rFonts w:hint="eastAsia" w:eastAsiaTheme="minorEastAsia"/>
          <w:sz w:val="30"/>
          <w:szCs w:val="30"/>
          <w:lang w:eastAsia="zh-CN"/>
        </w:rPr>
        <w:t>4</w:t>
      </w:r>
      <w:r>
        <w:rPr>
          <w:rFonts w:hint="eastAsia"/>
          <w:sz w:val="30"/>
          <w:szCs w:val="30"/>
          <w:lang w:eastAsia="zh-CN"/>
        </w:rPr>
        <w:t>、</w:t>
      </w:r>
      <w:r>
        <w:rPr>
          <w:rFonts w:hint="eastAsia" w:eastAsiaTheme="minorEastAsia"/>
          <w:sz w:val="30"/>
          <w:szCs w:val="30"/>
          <w:lang w:eastAsia="zh-CN"/>
        </w:rPr>
        <w:t>为什么要集中发放到社会保障卡？</w:t>
      </w:r>
    </w:p>
    <w:p>
      <w:pPr>
        <w:rPr>
          <w:rFonts w:hint="eastAsia" w:eastAsiaTheme="minorEastAsia"/>
          <w:sz w:val="30"/>
          <w:szCs w:val="30"/>
          <w:lang w:eastAsia="zh-CN"/>
        </w:rPr>
      </w:pPr>
      <w:r>
        <w:rPr>
          <w:rFonts w:hint="eastAsia" w:eastAsiaTheme="minorEastAsia"/>
          <w:sz w:val="30"/>
          <w:szCs w:val="30"/>
          <w:lang w:eastAsia="zh-CN"/>
        </w:rPr>
        <w:t>答：社会保障卡具有普及率高、使用便捷、功能多样、安全高效的优势，使用社会保障卡领取补贴便于核实补贴对象身份信息、实现“一人一卡”，方便群众取用补贴资金。</w:t>
      </w:r>
    </w:p>
    <w:p>
      <w:pPr>
        <w:rPr>
          <w:rFonts w:hint="eastAsia" w:eastAsiaTheme="minorEastAsia"/>
          <w:sz w:val="30"/>
          <w:szCs w:val="30"/>
          <w:lang w:eastAsia="zh-CN"/>
        </w:rPr>
      </w:pPr>
    </w:p>
    <w:p>
      <w:pPr>
        <w:rPr>
          <w:rFonts w:hint="eastAsia" w:eastAsiaTheme="minorEastAsia"/>
          <w:sz w:val="30"/>
          <w:szCs w:val="30"/>
          <w:lang w:eastAsia="zh-CN"/>
        </w:rPr>
      </w:pPr>
      <w:r>
        <w:rPr>
          <w:rFonts w:hint="eastAsia" w:eastAsiaTheme="minorEastAsia"/>
          <w:sz w:val="30"/>
          <w:szCs w:val="30"/>
          <w:lang w:eastAsia="zh-CN"/>
        </w:rPr>
        <w:t>5</w:t>
      </w:r>
      <w:r>
        <w:rPr>
          <w:rFonts w:hint="eastAsia"/>
          <w:sz w:val="30"/>
          <w:szCs w:val="30"/>
          <w:lang w:eastAsia="zh-CN"/>
        </w:rPr>
        <w:t>、</w:t>
      </w:r>
      <w:r>
        <w:rPr>
          <w:rFonts w:hint="eastAsia" w:eastAsiaTheme="minorEastAsia"/>
          <w:sz w:val="30"/>
          <w:szCs w:val="30"/>
          <w:lang w:eastAsia="zh-CN"/>
        </w:rPr>
        <w:t>为什么要推行“一卡通”发放模式？</w:t>
      </w:r>
    </w:p>
    <w:p>
      <w:pPr>
        <w:rPr>
          <w:rFonts w:hint="eastAsia" w:eastAsiaTheme="minorEastAsia"/>
          <w:sz w:val="30"/>
          <w:szCs w:val="30"/>
          <w:lang w:eastAsia="zh-CN"/>
        </w:rPr>
      </w:pPr>
      <w:r>
        <w:rPr>
          <w:rFonts w:hint="eastAsia" w:eastAsiaTheme="minorEastAsia"/>
          <w:sz w:val="30"/>
          <w:szCs w:val="30"/>
          <w:lang w:eastAsia="zh-CN"/>
        </w:rPr>
        <w:t>答：应用“一卡通”系统，实现补贴资金发放全过程线上办理，便于进行数据统计、过程监督、留痕管理；发放到个人社会保障卡，可以从根本上解决“一人多卡”取用不便等突出问题，增加群众获得感和满意度。</w:t>
      </w:r>
    </w:p>
    <w:p>
      <w:pPr>
        <w:rPr>
          <w:rFonts w:hint="eastAsia" w:eastAsiaTheme="minorEastAsia"/>
          <w:sz w:val="30"/>
          <w:szCs w:val="30"/>
          <w:lang w:eastAsia="zh-CN"/>
        </w:rPr>
      </w:pPr>
      <w:r>
        <w:rPr>
          <w:rFonts w:hint="eastAsia"/>
          <w:sz w:val="30"/>
          <w:szCs w:val="30"/>
          <w:lang w:val="en-US" w:eastAsia="zh-CN"/>
        </w:rPr>
        <w:t>6</w:t>
      </w:r>
      <w:r>
        <w:rPr>
          <w:rFonts w:hint="eastAsia"/>
          <w:sz w:val="30"/>
          <w:szCs w:val="30"/>
          <w:lang w:eastAsia="zh-CN"/>
        </w:rPr>
        <w:t>、</w:t>
      </w:r>
      <w:r>
        <w:rPr>
          <w:rFonts w:hint="eastAsia" w:eastAsiaTheme="minorEastAsia"/>
          <w:sz w:val="30"/>
          <w:szCs w:val="30"/>
          <w:lang w:eastAsia="zh-CN"/>
        </w:rPr>
        <w:t>怎样才能找到“惠民惠农补贴查询”专栏呢？</w:t>
      </w:r>
    </w:p>
    <w:p>
      <w:pPr>
        <w:rPr>
          <w:rFonts w:hint="eastAsia" w:eastAsiaTheme="minorEastAsia"/>
          <w:color w:val="auto"/>
          <w:sz w:val="30"/>
          <w:szCs w:val="30"/>
          <w:u w:val="none"/>
          <w:lang w:eastAsia="zh-CN"/>
        </w:rPr>
      </w:pPr>
      <w:r>
        <w:rPr>
          <w:rFonts w:hint="eastAsia" w:eastAsiaTheme="minorEastAsia"/>
          <w:sz w:val="30"/>
          <w:szCs w:val="30"/>
          <w:lang w:eastAsia="zh-CN"/>
        </w:rPr>
        <w:t>答：河南政务服务网网址为：</w:t>
      </w:r>
      <w:r>
        <w:rPr>
          <w:rFonts w:hint="eastAsia" w:eastAsiaTheme="minorEastAsia"/>
          <w:color w:val="auto"/>
          <w:sz w:val="30"/>
          <w:szCs w:val="30"/>
          <w:u w:val="none"/>
          <w:lang w:eastAsia="zh-CN"/>
        </w:rPr>
        <w:fldChar w:fldCharType="begin"/>
      </w:r>
      <w:r>
        <w:rPr>
          <w:rFonts w:hint="eastAsia" w:eastAsiaTheme="minorEastAsia"/>
          <w:color w:val="auto"/>
          <w:sz w:val="30"/>
          <w:szCs w:val="30"/>
          <w:u w:val="none"/>
          <w:lang w:eastAsia="zh-CN"/>
        </w:rPr>
        <w:instrText xml:space="preserve"> HYPERLINK "http://www.hnzwfw.gov.cn网站首页左上部分\“热门服务\”展示栏中，点击\“惠民惠农补贴查询\”，就可以进入专栏查看相关信息了。" </w:instrText>
      </w:r>
      <w:r>
        <w:rPr>
          <w:rFonts w:hint="eastAsia" w:eastAsiaTheme="minorEastAsia"/>
          <w:color w:val="auto"/>
          <w:sz w:val="30"/>
          <w:szCs w:val="30"/>
          <w:u w:val="none"/>
          <w:lang w:eastAsia="zh-CN"/>
        </w:rPr>
        <w:fldChar w:fldCharType="separate"/>
      </w:r>
      <w:r>
        <w:rPr>
          <w:rStyle w:val="4"/>
          <w:rFonts w:hint="eastAsia" w:eastAsiaTheme="minorEastAsia"/>
          <w:color w:val="auto"/>
          <w:sz w:val="30"/>
          <w:szCs w:val="30"/>
          <w:u w:val="none"/>
          <w:lang w:eastAsia="zh-CN"/>
        </w:rPr>
        <w:t>www.hnzwfw.gov.cn网站首页左上部分“热门服务”展示栏中，点击“惠民惠农补贴查询”，就可以进入专栏查看相关信息了。</w:t>
      </w:r>
      <w:r>
        <w:rPr>
          <w:rFonts w:hint="eastAsia" w:eastAsiaTheme="minorEastAsia"/>
          <w:color w:val="auto"/>
          <w:sz w:val="30"/>
          <w:szCs w:val="30"/>
          <w:u w:val="none"/>
          <w:lang w:eastAsia="zh-CN"/>
        </w:rPr>
        <w:fldChar w:fldCharType="end"/>
      </w:r>
    </w:p>
    <w:p>
      <w:pPr>
        <w:numPr>
          <w:ilvl w:val="0"/>
          <w:numId w:val="1"/>
        </w:numPr>
        <w:rPr>
          <w:rFonts w:hint="eastAsia"/>
          <w:sz w:val="30"/>
          <w:szCs w:val="30"/>
          <w:lang w:val="en-US" w:eastAsia="zh-CN"/>
        </w:rPr>
      </w:pPr>
      <w:r>
        <w:rPr>
          <w:rFonts w:hint="eastAsia"/>
          <w:sz w:val="30"/>
          <w:szCs w:val="30"/>
          <w:lang w:val="en-US" w:eastAsia="zh-CN"/>
        </w:rPr>
        <w:t>如何使用社保卡领取财政补贴？</w:t>
      </w:r>
    </w:p>
    <w:p>
      <w:pPr>
        <w:numPr>
          <w:ilvl w:val="0"/>
          <w:numId w:val="0"/>
        </w:numPr>
        <w:rPr>
          <w:rFonts w:hint="eastAsia"/>
          <w:sz w:val="30"/>
          <w:szCs w:val="30"/>
          <w:lang w:val="en-US" w:eastAsia="zh-CN"/>
        </w:rPr>
      </w:pPr>
      <w:r>
        <w:rPr>
          <w:rFonts w:hint="eastAsia"/>
          <w:sz w:val="30"/>
          <w:szCs w:val="30"/>
          <w:lang w:val="en-US" w:eastAsia="zh-CN"/>
        </w:rPr>
        <w:t>答：首先去社保卡发卡银行激活银行账户，然后在申报补贴时准确填报社保卡银行账户信息，经补贴项目主管部门审核通过后，补贴资金将直接汇入个人社保卡银行账户。</w:t>
      </w:r>
    </w:p>
    <w:p>
      <w:pPr>
        <w:numPr>
          <w:ilvl w:val="0"/>
          <w:numId w:val="1"/>
        </w:numPr>
        <w:ind w:left="0" w:leftChars="0" w:firstLine="0" w:firstLineChars="0"/>
        <w:rPr>
          <w:rFonts w:hint="eastAsia"/>
          <w:sz w:val="30"/>
          <w:szCs w:val="30"/>
          <w:lang w:val="en-US" w:eastAsia="zh-CN"/>
        </w:rPr>
      </w:pPr>
      <w:r>
        <w:rPr>
          <w:rFonts w:hint="eastAsia"/>
          <w:sz w:val="30"/>
          <w:szCs w:val="30"/>
          <w:lang w:val="en-US" w:eastAsia="zh-CN"/>
        </w:rPr>
        <w:t>补贴资金到账后，银行会通知持卡人吗？</w:t>
      </w:r>
    </w:p>
    <w:p>
      <w:pPr>
        <w:numPr>
          <w:ilvl w:val="0"/>
          <w:numId w:val="0"/>
        </w:numPr>
        <w:ind w:leftChars="0"/>
        <w:rPr>
          <w:rFonts w:hint="eastAsia"/>
          <w:sz w:val="30"/>
          <w:szCs w:val="30"/>
          <w:lang w:val="en-US" w:eastAsia="zh-CN"/>
        </w:rPr>
      </w:pPr>
      <w:r>
        <w:rPr>
          <w:rFonts w:hint="eastAsia"/>
          <w:sz w:val="30"/>
          <w:szCs w:val="30"/>
          <w:lang w:val="en-US" w:eastAsia="zh-CN"/>
        </w:rPr>
        <w:t>答：补贴资金到账后，对社保卡银行账户已绑定手机号码的补贴对象，社保卡发卡银行会免费为其发送短信通知，告知发放的补贴项目名称和发放金额。</w:t>
      </w:r>
    </w:p>
    <w:p>
      <w:pPr>
        <w:numPr>
          <w:ilvl w:val="0"/>
          <w:numId w:val="1"/>
        </w:numPr>
        <w:ind w:left="0" w:leftChars="0" w:firstLine="0" w:firstLineChars="0"/>
        <w:rPr>
          <w:rFonts w:hint="eastAsia"/>
          <w:sz w:val="30"/>
          <w:szCs w:val="30"/>
          <w:lang w:val="en-US" w:eastAsia="zh-CN"/>
        </w:rPr>
      </w:pPr>
      <w:r>
        <w:rPr>
          <w:rFonts w:hint="eastAsia"/>
          <w:sz w:val="30"/>
          <w:szCs w:val="30"/>
          <w:lang w:val="en-US" w:eastAsia="zh-CN"/>
        </w:rPr>
        <w:t>农机合作社或农业生产经营组织可以使用社保卡吗？</w:t>
      </w:r>
    </w:p>
    <w:p>
      <w:pPr>
        <w:numPr>
          <w:ilvl w:val="0"/>
          <w:numId w:val="0"/>
        </w:numPr>
        <w:ind w:leftChars="0"/>
        <w:rPr>
          <w:rFonts w:hint="eastAsia"/>
          <w:sz w:val="30"/>
          <w:szCs w:val="30"/>
          <w:lang w:val="en-US" w:eastAsia="zh-CN"/>
        </w:rPr>
      </w:pPr>
      <w:r>
        <w:rPr>
          <w:rFonts w:hint="eastAsia"/>
          <w:sz w:val="30"/>
          <w:szCs w:val="30"/>
          <w:lang w:val="en-US" w:eastAsia="zh-CN"/>
        </w:rPr>
        <w:t>答：农机合作社或农业生产经营组织申请的财政补贴资金打入法人个人社保卡银行账户不符合企业会计准则相关要求，故不通过“一卡通”系统发放。</w:t>
      </w:r>
    </w:p>
    <w:p>
      <w:pPr>
        <w:numPr>
          <w:ilvl w:val="0"/>
          <w:numId w:val="0"/>
        </w:numPr>
        <w:ind w:leftChars="0"/>
        <w:rPr>
          <w:rFonts w:hint="eastAsia"/>
          <w:sz w:val="30"/>
          <w:szCs w:val="30"/>
          <w:lang w:val="en-US" w:eastAsia="zh-CN"/>
        </w:rPr>
      </w:pPr>
    </w:p>
    <w:p>
      <w:pPr>
        <w:numPr>
          <w:ilvl w:val="0"/>
          <w:numId w:val="1"/>
        </w:numPr>
        <w:ind w:left="0" w:leftChars="0" w:firstLine="0" w:firstLineChars="0"/>
        <w:rPr>
          <w:rFonts w:hint="eastAsia"/>
          <w:sz w:val="30"/>
          <w:szCs w:val="30"/>
          <w:lang w:val="en-US" w:eastAsia="zh-CN"/>
        </w:rPr>
      </w:pPr>
      <w:r>
        <w:rPr>
          <w:rFonts w:hint="eastAsia"/>
          <w:sz w:val="30"/>
          <w:szCs w:val="30"/>
          <w:lang w:val="en-US" w:eastAsia="zh-CN"/>
        </w:rPr>
        <w:t>社保卡银行账户与普通银行卡相比，有哪些优势？</w:t>
      </w:r>
    </w:p>
    <w:p>
      <w:pPr>
        <w:numPr>
          <w:ilvl w:val="0"/>
          <w:numId w:val="0"/>
        </w:numPr>
        <w:ind w:leftChars="0"/>
        <w:rPr>
          <w:rFonts w:hint="eastAsia"/>
          <w:sz w:val="30"/>
          <w:szCs w:val="30"/>
          <w:lang w:val="en-US" w:eastAsia="zh-CN"/>
        </w:rPr>
      </w:pPr>
      <w:r>
        <w:rPr>
          <w:rFonts w:hint="eastAsia"/>
          <w:sz w:val="30"/>
          <w:szCs w:val="30"/>
          <w:lang w:val="en-US" w:eastAsia="zh-CN"/>
        </w:rPr>
        <w:t>答：社保卡银行账户免收年费、小额账户管理费和卡挂失费；免收省内同行存取手续费；免收每月前2笔省内跨行存取款手续费，惠民措施还有很多。</w:t>
      </w:r>
    </w:p>
    <w:p>
      <w:pPr>
        <w:numPr>
          <w:ilvl w:val="0"/>
          <w:numId w:val="1"/>
        </w:numPr>
        <w:ind w:left="0" w:leftChars="0" w:firstLine="0" w:firstLineChars="0"/>
        <w:rPr>
          <w:rFonts w:hint="eastAsia"/>
          <w:sz w:val="30"/>
          <w:szCs w:val="30"/>
          <w:lang w:val="en-US" w:eastAsia="zh-CN"/>
        </w:rPr>
      </w:pPr>
      <w:r>
        <w:rPr>
          <w:rFonts w:hint="eastAsia"/>
          <w:sz w:val="30"/>
          <w:szCs w:val="30"/>
          <w:lang w:val="en-US" w:eastAsia="zh-CN"/>
        </w:rPr>
        <w:t>社会保障卡相关政策和问题的咨询电话是多少？</w:t>
      </w:r>
    </w:p>
    <w:p>
      <w:pPr>
        <w:numPr>
          <w:ilvl w:val="0"/>
          <w:numId w:val="0"/>
        </w:numPr>
        <w:ind w:leftChars="0"/>
        <w:rPr>
          <w:rFonts w:hint="default"/>
          <w:sz w:val="30"/>
          <w:szCs w:val="30"/>
          <w:lang w:val="en-US" w:eastAsia="zh-CN"/>
        </w:rPr>
      </w:pPr>
      <w:r>
        <w:rPr>
          <w:rFonts w:hint="eastAsia"/>
          <w:sz w:val="30"/>
          <w:szCs w:val="30"/>
          <w:lang w:val="en-US" w:eastAsia="zh-CN"/>
        </w:rPr>
        <w:t>答：全国社会保障卡统一咨询服务热线：12333，如果您不在参保地，需要咨询参保地的社会保障卡问题，在号码前加拨参保地区号即可，例如：许昌服务热线就是0371--12333。</w:t>
      </w:r>
    </w:p>
    <w:p>
      <w:pPr>
        <w:rPr>
          <w:rFonts w:hint="eastAsia" w:eastAsiaTheme="minorEastAsia"/>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BD965"/>
    <w:multiLevelType w:val="singleLevel"/>
    <w:tmpl w:val="B92BD965"/>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2FhNmYxYzgzMDFjNzJmODhmYjJmNGE3OGE2M2QifQ=="/>
  </w:docVars>
  <w:rsids>
    <w:rsidRoot w:val="00000000"/>
    <w:rsid w:val="3B6C52AB"/>
    <w:rsid w:val="53B1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1103</Words>
  <Characters>1133</Characters>
  <Lines>0</Lines>
  <Paragraphs>0</Paragraphs>
  <TotalTime>8</TotalTime>
  <ScaleCrop>false</ScaleCrop>
  <LinksUpToDate>false</LinksUpToDate>
  <CharactersWithSpaces>1133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2023-05-30T01:38:00Z</dcterms:created>
  <dc:creator>Administrator</dc:creator>
  <cp:lastModifiedBy>Administrator</cp:lastModifiedBy>
  <dcterms:modified xsi:type="dcterms:W3CDTF">2023-06-16T02:18:49Z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033428274E5349F888DD2990E294933F_12</vt:lpwstr>
  </property>
</Properties>
</file>