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补贴材料上报顺序（复印件）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以下所提供的的材料需用</w:t>
      </w:r>
      <w:r>
        <w:rPr>
          <w:rFonts w:hint="eastAsia"/>
          <w:sz w:val="32"/>
          <w:szCs w:val="32"/>
          <w:lang w:val="en-US" w:eastAsia="zh-CN"/>
        </w:rPr>
        <w:t>A4纸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>①本人身份证、社保卡</w:t>
      </w:r>
      <w:r>
        <w:rPr>
          <w:rFonts w:hint="eastAsia"/>
          <w:sz w:val="32"/>
          <w:szCs w:val="32"/>
          <w:lang w:val="en-US" w:eastAsia="zh-CN"/>
        </w:rPr>
        <w:t>，正反两面复印在一张纸上。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②</w:t>
      </w:r>
      <w:r>
        <w:rPr>
          <w:rFonts w:hint="eastAsia"/>
          <w:sz w:val="32"/>
          <w:szCs w:val="32"/>
          <w:u w:val="single"/>
          <w:lang w:val="en-US" w:eastAsia="zh-CN"/>
        </w:rPr>
        <w:t>合作组织需提供营业执照复印件（三证合一）、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 w:eastAsia="zh-CN"/>
        </w:rPr>
        <w:t>银行开户证明复印件</w:t>
      </w:r>
      <w:r>
        <w:rPr>
          <w:rFonts w:hint="eastAsia"/>
          <w:sz w:val="32"/>
          <w:szCs w:val="32"/>
          <w:lang w:val="en-US" w:eastAsia="zh-CN"/>
        </w:rPr>
        <w:t>（必须农商银行）、</w:t>
      </w:r>
      <w:r>
        <w:rPr>
          <w:rFonts w:hint="eastAsia"/>
          <w:sz w:val="32"/>
          <w:szCs w:val="32"/>
          <w:u w:val="single"/>
          <w:lang w:val="en-US" w:eastAsia="zh-CN"/>
        </w:rPr>
        <w:t>法人身份证</w:t>
      </w:r>
      <w:r>
        <w:rPr>
          <w:rFonts w:hint="eastAsia"/>
          <w:sz w:val="32"/>
          <w:szCs w:val="32"/>
          <w:lang w:val="en-US" w:eastAsia="zh-CN"/>
        </w:rPr>
        <w:t>（正反两面复印件）；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>购机发票复印件</w:t>
      </w:r>
      <w:r>
        <w:rPr>
          <w:rFonts w:hint="eastAsia"/>
          <w:sz w:val="32"/>
          <w:szCs w:val="32"/>
          <w:lang w:val="en-US" w:eastAsia="zh-CN"/>
        </w:rPr>
        <w:t>（注意：复印件上需盖经销商发票印章）；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>合格证复印件</w:t>
      </w:r>
      <w:r>
        <w:rPr>
          <w:rFonts w:hint="eastAsia"/>
          <w:sz w:val="32"/>
          <w:szCs w:val="32"/>
          <w:lang w:val="en-US" w:eastAsia="zh-CN"/>
        </w:rPr>
        <w:t>（注意：合格证必须电子打印，合格证日期精确到年月日）；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>行驶证复印件</w:t>
      </w:r>
      <w:r>
        <w:rPr>
          <w:rFonts w:hint="eastAsia"/>
          <w:sz w:val="32"/>
          <w:szCs w:val="32"/>
          <w:lang w:val="en-US" w:eastAsia="zh-CN"/>
        </w:rPr>
        <w:t>（注意：行驶证姓名和发票姓名保持一致）。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农业机械技术中心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BA844"/>
    <w:multiLevelType w:val="singleLevel"/>
    <w:tmpl w:val="FD4BA8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75053"/>
    <w:rsid w:val="0A775053"/>
    <w:rsid w:val="10E2324D"/>
    <w:rsid w:val="121A5F2F"/>
    <w:rsid w:val="41817918"/>
    <w:rsid w:val="60412C33"/>
    <w:rsid w:val="68DE5A3C"/>
    <w:rsid w:val="751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0</Lines>
  <Paragraphs>0</Paragraphs>
  <TotalTime>8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2020-06-28T00:49:00Z</dcterms:created>
  <dc:creator>吐鲁番的葡萄</dc:creator>
  <cp:lastModifiedBy>吐鲁番的葡萄</cp:lastModifiedBy>
  <cp:lastPrinted>2020-06-28T01:23:00Z</cp:lastPrinted>
  <dcterms:modified xsi:type="dcterms:W3CDTF">2022-03-29T00:26:03Z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FA40285F630945178146055FFCCC7342</vt:lpwstr>
  </property>
</Properties>
</file>