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line="600" w:lineRule="atLeast"/>
        <w:ind w:left="0" w:right="0"/>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平原示范区</w:t>
      </w:r>
      <w:r>
        <w:rPr>
          <w:rFonts w:hint="eastAsia" w:ascii="黑体" w:hAnsi="黑体" w:eastAsia="黑体" w:cs="黑体"/>
          <w:b/>
          <w:bCs/>
          <w:sz w:val="44"/>
          <w:szCs w:val="44"/>
        </w:rPr>
        <w:t>202</w:t>
      </w:r>
      <w:r>
        <w:rPr>
          <w:rFonts w:hint="eastAsia" w:ascii="黑体" w:hAnsi="黑体" w:eastAsia="黑体" w:cs="黑体"/>
          <w:b/>
          <w:bCs/>
          <w:sz w:val="44"/>
          <w:szCs w:val="44"/>
          <w:lang w:val="en-US" w:eastAsia="zh-CN"/>
        </w:rPr>
        <w:t>2</w:t>
      </w:r>
      <w:r>
        <w:rPr>
          <w:rFonts w:hint="eastAsia" w:ascii="黑体" w:hAnsi="黑体" w:eastAsia="黑体" w:cs="黑体"/>
          <w:b/>
          <w:bCs/>
          <w:sz w:val="44"/>
          <w:szCs w:val="44"/>
        </w:rPr>
        <w:t>年农业机械购置累加</w:t>
      </w:r>
    </w:p>
    <w:p>
      <w:pPr>
        <w:pStyle w:val="2"/>
        <w:keepNext w:val="0"/>
        <w:keepLines w:val="0"/>
        <w:widowControl/>
        <w:suppressLineNumbers w:val="0"/>
        <w:spacing w:before="0" w:beforeAutospacing="1" w:after="0" w:afterAutospacing="1" w:line="600" w:lineRule="atLeast"/>
        <w:ind w:left="0" w:right="0"/>
        <w:jc w:val="center"/>
        <w:rPr>
          <w:rFonts w:hint="eastAsia" w:ascii="黑体" w:hAnsi="黑体" w:eastAsia="黑体" w:cs="黑体"/>
          <w:b/>
          <w:bCs/>
          <w:sz w:val="44"/>
          <w:szCs w:val="44"/>
        </w:rPr>
      </w:pPr>
      <w:bookmarkStart w:id="0" w:name="_GoBack"/>
      <w:bookmarkEnd w:id="0"/>
      <w:r>
        <w:rPr>
          <w:rFonts w:hint="eastAsia" w:ascii="黑体" w:hAnsi="黑体" w:eastAsia="黑体" w:cs="黑体"/>
          <w:b/>
          <w:bCs/>
          <w:sz w:val="44"/>
          <w:szCs w:val="44"/>
        </w:rPr>
        <w:t>补贴方案</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为贯彻落实《国务院关于加快推进农业机械化和农机装备产业转型升级的指导意见》（国发〔2018〕42号）、《农业农村部、财政部关于做好2020年农业生产发展等项目实施工作的通知》（农计财发〔2020〕3号）和《农业农村部关于加快畜牧业机械化发展的意见》（农机发〔2019〕6号）精神，坚决扛稳国家粮食安全重任，坚持藏粮于地、藏粮于技，加强新时期粮食生产核心区建设，全面推进乡村振兴战略，按照《河南省2020年农机购置补贴累加补贴方案》要求，2022年我区对购置特定农机具继续实行省级财政累加补贴政策。方案如下：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一、指导思想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深入贯彻落实《中共河南省委、河南省人民政府关于推进乡村振兴战略的实施意见》、省委省政府“四优四化”、高效种养业与绿色食品业转型升级的工作部署和《河南省人民政府办公厅关于加快推进农业机械化和农机装备产业高质量发展的意见》，以促进我区农业机械化、农业规模化和农机工业经营发展为主要目标，以优化农机装备结构，加快推进农业生产关键、薄弱环节发展，促进机械化信息化融合，确保粮食品质为主要任务，聚焦农业机械化发展不平衡不充分问题，着力补短板、强弱项、促协调，全力推进农机化科技创新，大力推广先进适用、技术成熟、安全可靠、节能环保、服务到位的累加补贴机具。最大限度发挥累加补贴政策的引导效应，进一步调动农民购买和使用累加补贴机具的积极性，推动我区农业机械化全程全面高质高效发展。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二、主要目标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（一）提高农机装备技术含量，增强农业综合生产能力。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（二）推进“四优四化”，助力农业供给侧结构性改革。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（三）突破机械化薄弱环节制约，协调提升机械化水平。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（四）减轻不利天气对农业生产的影响，确保粮食品质，推进农业规模化经营。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（五）促进农作物秸秆利用机械化技术推广，有效节约秸秆资源。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（六）坚持绿色生态导向，支持环境生态保护。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（七）进一步调动农民购买和使用累加补贴机具的积极性。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三、实施范围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根据各地农业发展和购机需求，以及农机购置补贴政策实施情况，充分发挥累加补贴政策的引导效应，累加补贴政策实施区域按《河南省2018-2020年农业机械购置补贴实施指导意见》（豫农机计文〔2018〕29号）规定执行。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四、累加补贴对象、范围、标准和时限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一）累加补贴对象。从事农业生产并已获得国家农机购置补贴的个人和农业生产经营组织（以下简称“购机者”），其中农业生产经营组织包括农村集体经济组织、农民专业合作经济组织、农业企业和其他从事农业生产经营的组织。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二）累加补贴范围。依照我省农业和农业机械化发展方向和需求，累加补贴范围为购机对象按规定程序购买，且列入我省补贴范围的累加补贴机具。重点为深松机、水稻插秧机、花生收获机、打(压)捆机、谷物烘干机、粪污固液分离机、病死畜禽无害化处理设备、大型动力换挡/换向拖拉机、有机废弃物好氧发酵翻堆机、畜禽粪便发酵处理机、有机肥加工设备、有机废弃物干式厌氧发酵装置等十四个品目机具。（动力机械、谷物收获机械和玉米收获机械除外），具体由区级农机购置补贴领导小组确定。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三）累加补贴标准。累加补贴额度以《河南省2018-2020年农机购置补贴机具补贴额一览表》（2020年调整）规定的定额补贴标准为基础累加1/3，其中打(压)捆机累加1/2,资金统一精确到十位。大型动力换挡/换向拖拉机实行定额累加补贴，标准见附表1。各区选择新增的品目累加补贴标准参照上述标准执行。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（四）累加补贴时限。2020年度。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五、操作实施要求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一）按时衔接操作。累加补贴政策要与农机购置补贴政策紧密结合，必须在按规定完成农机购置补贴程序的基础上，办理累加补贴登记核实手续。（二）累加补贴机具登记、核实。根据农机购置补贴实施结果，认真审核补贴档案材料，对累加补贴对象进行登记，填写《2020年农业机械累加补贴登记核实表》（附表2）。区级农机购置补贴领导小组要组织对登记的累加补贴机具进行验收并将验收结果进行公示。验收合格后，由累加补贴对象签字盖章（或手印），区级农机购置补贴领导小组提出验收意见。累加补贴对象和生产企业及经销商要积极配合区级农机购置补贴领导小组组织的累加补贴机具验收，否则经区级农机购置补贴领导小组研究决定，将取消购机者享受累加补贴资格和生产企业及经销商销售补贴产品资格。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三）累加补贴资金支付。区级农机部门根据登记核实汇总表，提出累加补贴资金支付意见，由主要负责人签字并加盖公章，连同累加补贴登记核实表一份（原件）报同级财政部门，并对提供资料的准确性、合规性负责。区级财政部门根据农机部门提供的支付意见，将累加补贴资金拨付至购机者账户。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六、工作措施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严格按照河南省农业机械管理局、河南省财政厅印发的《河南省2018—2020年农业机械购置补贴实施指导意见》（豫农机计文〔2018〕29号）要求，加强领导，密切配合，积极引导，科学调控，规范操作，严肃纪律，加强监管，确保累加补贴工作顺利实施。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附表：1.大型动力换挡/换向拖拉机累加补贴标准 </w:t>
      </w:r>
    </w:p>
    <w:p>
      <w:pPr>
        <w:pStyle w:val="6"/>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2.XX年农业机械累加补贴登记核实表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p>
    <w:p>
      <w:pPr>
        <w:pStyle w:val="2"/>
        <w:keepNext w:val="0"/>
        <w:keepLines w:val="0"/>
        <w:widowControl/>
        <w:suppressLineNumbers w:val="0"/>
        <w:spacing w:before="0" w:beforeAutospacing="1" w:after="0" w:afterAutospacing="1" w:line="27" w:lineRule="atLeast"/>
        <w:ind w:left="0" w:right="0"/>
        <w:rPr>
          <w:rFonts w:hint="eastAsia" w:ascii="仿宋" w:hAnsi="仿宋" w:eastAsia="仿宋" w:cs="Times New Roman"/>
          <w:b w:val="0"/>
          <w:bCs w:val="0"/>
          <w:color w:val="000000"/>
          <w:kern w:val="0"/>
          <w:sz w:val="32"/>
          <w:szCs w:val="32"/>
          <w:lang w:val="en-US" w:eastAsia="zh-CN" w:bidi="ar-SA"/>
        </w:rPr>
      </w:pPr>
      <w:r>
        <w:rPr>
          <w:rFonts w:hint="eastAsia"/>
          <w:sz w:val="32"/>
          <w:szCs w:val="32"/>
          <w:lang w:val="en-US" w:eastAsia="zh-CN"/>
        </w:rPr>
        <w:t xml:space="preserve">                            </w:t>
      </w:r>
      <w:r>
        <w:rPr>
          <w:rFonts w:hint="eastAsia" w:ascii="仿宋" w:hAnsi="仿宋" w:eastAsia="仿宋" w:cs="Times New Roman"/>
          <w:b w:val="0"/>
          <w:bCs w:val="0"/>
          <w:color w:val="000000"/>
          <w:kern w:val="0"/>
          <w:sz w:val="32"/>
          <w:szCs w:val="32"/>
          <w:lang w:val="en-US" w:eastAsia="zh-CN" w:bidi="ar-SA"/>
        </w:rPr>
        <w:t>平原示范区农业农村局</w:t>
      </w:r>
    </w:p>
    <w:p>
      <w:pPr>
        <w:pStyle w:val="2"/>
        <w:keepNext w:val="0"/>
        <w:keepLines w:val="0"/>
        <w:widowControl/>
        <w:suppressLineNumbers w:val="0"/>
        <w:spacing w:before="0" w:beforeAutospacing="1" w:after="0" w:afterAutospacing="1" w:line="27" w:lineRule="atLeast"/>
        <w:ind w:left="0" w:right="0"/>
        <w:rPr>
          <w:rFonts w:hint="default" w:ascii="仿宋" w:hAnsi="仿宋" w:eastAsia="仿宋" w:cs="Times New Roman"/>
          <w:b w:val="0"/>
          <w:bCs w:val="0"/>
          <w:color w:val="000000"/>
          <w:kern w:val="0"/>
          <w:sz w:val="32"/>
          <w:szCs w:val="32"/>
          <w:lang w:val="en-US" w:eastAsia="zh-CN" w:bidi="ar-SA"/>
        </w:rPr>
      </w:pPr>
      <w:r>
        <w:rPr>
          <w:rFonts w:hint="eastAsia" w:ascii="仿宋" w:hAnsi="仿宋" w:eastAsia="仿宋" w:cs="Times New Roman"/>
          <w:b w:val="0"/>
          <w:bCs w:val="0"/>
          <w:color w:val="000000"/>
          <w:kern w:val="0"/>
          <w:sz w:val="32"/>
          <w:szCs w:val="32"/>
          <w:lang w:val="en-US" w:eastAsia="zh-CN" w:bidi="ar-SA"/>
        </w:rPr>
        <w:t xml:space="preserve">                                2022年5月</w:t>
      </w:r>
    </w:p>
    <w:p>
      <w:pPr>
        <w:pStyle w:val="2"/>
        <w:keepNext w:val="0"/>
        <w:keepLines w:val="0"/>
        <w:widowControl/>
        <w:suppressLineNumbers w:val="0"/>
        <w:spacing w:before="0" w:beforeAutospacing="1" w:after="0" w:afterAutospacing="1" w:line="27" w:lineRule="atLeast"/>
        <w:ind w:left="0" w:right="0"/>
        <w:rPr>
          <w:sz w:val="32"/>
          <w:szCs w:val="32"/>
        </w:rPr>
      </w:pPr>
    </w:p>
    <w:p>
      <w:pPr>
        <w:pStyle w:val="2"/>
        <w:keepNext w:val="0"/>
        <w:keepLines w:val="0"/>
        <w:widowControl/>
        <w:suppressLineNumbers w:val="0"/>
        <w:spacing w:before="0" w:beforeAutospacing="1" w:after="0" w:afterAutospacing="1" w:line="27" w:lineRule="atLeast"/>
        <w:ind w:left="0" w:right="0"/>
        <w:rPr>
          <w:sz w:val="32"/>
          <w:szCs w:val="32"/>
        </w:rPr>
      </w:pPr>
    </w:p>
    <w:p>
      <w:pPr>
        <w:pStyle w:val="2"/>
        <w:keepNext w:val="0"/>
        <w:keepLines w:val="0"/>
        <w:widowControl/>
        <w:suppressLineNumbers w:val="0"/>
        <w:spacing w:before="0" w:beforeAutospacing="1" w:after="0" w:afterAutospacing="1" w:line="27" w:lineRule="atLeast"/>
        <w:ind w:left="0" w:right="0"/>
        <w:rPr>
          <w:sz w:val="32"/>
          <w:szCs w:val="32"/>
        </w:rPr>
      </w:pPr>
    </w:p>
    <w:p>
      <w:pPr>
        <w:pStyle w:val="2"/>
        <w:keepNext w:val="0"/>
        <w:keepLines w:val="0"/>
        <w:widowControl/>
        <w:suppressLineNumbers w:val="0"/>
        <w:spacing w:before="0" w:beforeAutospacing="1" w:after="0" w:afterAutospacing="1" w:line="27" w:lineRule="atLeast"/>
        <w:ind w:left="0" w:right="0"/>
        <w:rPr>
          <w:sz w:val="32"/>
          <w:szCs w:val="32"/>
        </w:rPr>
      </w:pPr>
    </w:p>
    <w:p>
      <w:pPr>
        <w:pStyle w:val="2"/>
        <w:keepNext w:val="0"/>
        <w:keepLines w:val="0"/>
        <w:widowControl/>
        <w:suppressLineNumbers w:val="0"/>
        <w:spacing w:before="0" w:beforeAutospacing="1" w:after="0" w:afterAutospacing="1" w:line="27" w:lineRule="atLeast"/>
        <w:ind w:left="0" w:right="0"/>
        <w:rPr>
          <w:sz w:val="32"/>
          <w:szCs w:val="32"/>
        </w:rPr>
      </w:pPr>
    </w:p>
    <w:p>
      <w:pPr>
        <w:pStyle w:val="2"/>
        <w:keepNext w:val="0"/>
        <w:keepLines w:val="0"/>
        <w:widowControl/>
        <w:suppressLineNumbers w:val="0"/>
        <w:spacing w:before="0" w:beforeAutospacing="1" w:after="0" w:afterAutospacing="1" w:line="27" w:lineRule="atLeast"/>
        <w:ind w:left="0" w:right="0"/>
      </w:pPr>
      <w:r>
        <w:rPr>
          <w:sz w:val="32"/>
          <w:szCs w:val="32"/>
        </w:rPr>
        <w:t>附表1：</w:t>
      </w:r>
      <w:r>
        <w:t xml:space="preserve"> </w:t>
      </w:r>
    </w:p>
    <w:p>
      <w:pPr>
        <w:pStyle w:val="2"/>
        <w:keepNext w:val="0"/>
        <w:keepLines w:val="0"/>
        <w:widowControl/>
        <w:suppressLineNumbers w:val="0"/>
        <w:spacing w:before="0" w:beforeAutospacing="1" w:after="0" w:afterAutospacing="1" w:line="27" w:lineRule="atLeast"/>
        <w:ind w:left="0" w:right="0"/>
        <w:jc w:val="center"/>
      </w:pPr>
      <w:r>
        <w:rPr>
          <w:b/>
          <w:bCs/>
          <w:sz w:val="36"/>
          <w:szCs w:val="36"/>
        </w:rPr>
        <w:t>大型动力换挡/换向拖拉机累加补贴标准</w:t>
      </w:r>
      <w:r>
        <w:t xml:space="preserve"> </w:t>
      </w:r>
    </w:p>
    <w:p>
      <w:pPr>
        <w:pStyle w:val="2"/>
        <w:keepNext w:val="0"/>
        <w:keepLines w:val="0"/>
        <w:widowControl/>
        <w:suppressLineNumbers w:val="0"/>
        <w:spacing w:before="0" w:beforeAutospacing="1" w:after="0" w:afterAutospacing="1" w:line="27" w:lineRule="atLeast"/>
        <w:ind w:left="0" w:right="0"/>
      </w:pPr>
    </w:p>
    <w:tbl>
      <w:tblPr>
        <w:tblW w:w="894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033"/>
        <w:gridCol w:w="3079"/>
        <w:gridCol w:w="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tblCellSpacing w:w="15" w:type="dxa"/>
        </w:trPr>
        <w:tc>
          <w:tcPr>
            <w:tcW w:w="0" w:type="auto"/>
            <w:shd w:val="clear"/>
            <w:vAlign w:val="bottom"/>
          </w:tcPr>
          <w:p>
            <w:pPr>
              <w:pStyle w:val="2"/>
              <w:keepNext w:val="0"/>
              <w:keepLines w:val="0"/>
              <w:widowControl/>
              <w:suppressLineNumbers w:val="0"/>
              <w:spacing w:before="0" w:beforeAutospacing="1" w:after="0" w:afterAutospacing="1" w:line="27" w:lineRule="atLeast"/>
              <w:ind w:left="0" w:right="0"/>
              <w:jc w:val="center"/>
            </w:pPr>
            <w:r>
              <w:rPr>
                <w:b/>
                <w:bCs/>
                <w:sz w:val="32"/>
                <w:szCs w:val="32"/>
              </w:rPr>
              <w:t>分档名称</w:t>
            </w:r>
            <w:r>
              <w:t xml:space="preserve"> </w:t>
            </w:r>
          </w:p>
        </w:tc>
        <w:tc>
          <w:tcPr>
            <w:tcW w:w="0" w:type="auto"/>
            <w:shd w:val="clear"/>
            <w:vAlign w:val="bottom"/>
          </w:tcPr>
          <w:p>
            <w:pPr>
              <w:pStyle w:val="2"/>
              <w:keepNext w:val="0"/>
              <w:keepLines w:val="0"/>
              <w:widowControl/>
              <w:suppressLineNumbers w:val="0"/>
              <w:spacing w:before="0" w:beforeAutospacing="1" w:after="0" w:afterAutospacing="1" w:line="27" w:lineRule="atLeast"/>
              <w:ind w:left="0" w:right="0"/>
              <w:jc w:val="center"/>
            </w:pPr>
            <w:r>
              <w:rPr>
                <w:b/>
                <w:bCs/>
                <w:sz w:val="32"/>
                <w:szCs w:val="32"/>
              </w:rPr>
              <w:t>累加补贴额（元）</w:t>
            </w:r>
            <w:r>
              <w:t xml:space="preserve"> </w:t>
            </w:r>
          </w:p>
        </w:tc>
        <w:tc>
          <w:tcPr>
            <w:tcW w:w="0" w:type="auto"/>
            <w:shd w:val="clear"/>
            <w:vAlign w:val="bottom"/>
          </w:tcPr>
          <w:p>
            <w:pPr>
              <w:pStyle w:val="2"/>
              <w:keepNext w:val="0"/>
              <w:keepLines w:val="0"/>
              <w:widowControl/>
              <w:suppressLineNumbers w:val="0"/>
              <w:spacing w:before="0" w:beforeAutospacing="1" w:after="0" w:afterAutospacing="1" w:line="27" w:lineRule="atLeast"/>
              <w:ind w:left="0" w:right="0"/>
              <w:jc w:val="center"/>
            </w:pPr>
            <w:r>
              <w:rPr>
                <w:b/>
                <w:bCs/>
                <w:sz w:val="32"/>
                <w:szCs w:val="32"/>
              </w:rPr>
              <w:t>备注</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pStyle w:val="2"/>
              <w:keepNext w:val="0"/>
              <w:keepLines w:val="0"/>
              <w:widowControl/>
              <w:suppressLineNumbers w:val="0"/>
              <w:spacing w:before="0" w:beforeAutospacing="1" w:after="0" w:afterAutospacing="1" w:line="27" w:lineRule="atLeast"/>
              <w:ind w:left="0" w:right="0"/>
              <w:jc w:val="center"/>
            </w:pPr>
            <w:r>
              <w:rPr>
                <w:sz w:val="32"/>
                <w:szCs w:val="32"/>
              </w:rPr>
              <w:t>80—90马力四轮驱动拖拉机</w:t>
            </w:r>
            <w:r>
              <w:t xml:space="preserve"> </w:t>
            </w:r>
          </w:p>
          <w:p>
            <w:pPr>
              <w:pStyle w:val="2"/>
              <w:keepNext w:val="0"/>
              <w:keepLines w:val="0"/>
              <w:widowControl/>
              <w:suppressLineNumbers w:val="0"/>
              <w:spacing w:before="0" w:beforeAutospacing="1" w:after="0" w:afterAutospacing="1" w:line="27" w:lineRule="atLeast"/>
              <w:ind w:left="0" w:right="0"/>
              <w:jc w:val="center"/>
            </w:pPr>
            <w:r>
              <w:rPr>
                <w:sz w:val="32"/>
                <w:szCs w:val="32"/>
              </w:rPr>
              <w:t>（动力换档、动力换向）</w:t>
            </w:r>
            <w:r>
              <w:t xml:space="preserve"> </w:t>
            </w:r>
          </w:p>
        </w:tc>
        <w:tc>
          <w:tcPr>
            <w:tcW w:w="0" w:type="auto"/>
            <w:shd w:val="clear"/>
            <w:vAlign w:val="center"/>
          </w:tcPr>
          <w:p>
            <w:pPr>
              <w:pStyle w:val="2"/>
              <w:keepNext w:val="0"/>
              <w:keepLines w:val="0"/>
              <w:widowControl/>
              <w:suppressLineNumbers w:val="0"/>
              <w:spacing w:before="0" w:beforeAutospacing="1" w:after="0" w:afterAutospacing="1" w:line="27" w:lineRule="atLeast"/>
              <w:ind w:left="0" w:right="0"/>
              <w:jc w:val="center"/>
            </w:pPr>
            <w:r>
              <w:rPr>
                <w:sz w:val="32"/>
                <w:szCs w:val="32"/>
              </w:rPr>
              <w:t>4000</w:t>
            </w:r>
            <w:r>
              <w:t xml:space="preserve"> </w:t>
            </w:r>
          </w:p>
        </w:tc>
        <w:tc>
          <w:tcPr>
            <w:tcW w:w="0" w:type="auto"/>
            <w:shd w:val="clear"/>
            <w:vAlign w:val="center"/>
          </w:tcPr>
          <w:p>
            <w:pPr>
              <w:pStyle w:val="2"/>
              <w:keepNext w:val="0"/>
              <w:keepLines w:val="0"/>
              <w:widowControl/>
              <w:suppressLineNumbers w:val="0"/>
              <w:spacing w:before="0" w:beforeAutospacing="1" w:after="0" w:afterAutospacing="1" w:line="27" w:lineRule="atLeast"/>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pStyle w:val="2"/>
              <w:keepNext w:val="0"/>
              <w:keepLines w:val="0"/>
              <w:widowControl/>
              <w:suppressLineNumbers w:val="0"/>
              <w:spacing w:before="0" w:beforeAutospacing="1" w:after="0" w:afterAutospacing="1" w:line="27" w:lineRule="atLeast"/>
              <w:ind w:left="0" w:right="0"/>
              <w:jc w:val="center"/>
            </w:pPr>
            <w:r>
              <w:rPr>
                <w:sz w:val="32"/>
                <w:szCs w:val="32"/>
              </w:rPr>
              <w:t>90—100马力四轮驱动拖拉机</w:t>
            </w:r>
            <w:r>
              <w:t xml:space="preserve"> </w:t>
            </w:r>
          </w:p>
          <w:p>
            <w:pPr>
              <w:pStyle w:val="2"/>
              <w:keepNext w:val="0"/>
              <w:keepLines w:val="0"/>
              <w:widowControl/>
              <w:suppressLineNumbers w:val="0"/>
              <w:spacing w:before="0" w:beforeAutospacing="1" w:after="0" w:afterAutospacing="1" w:line="27" w:lineRule="atLeast"/>
              <w:ind w:left="0" w:right="0"/>
              <w:jc w:val="center"/>
            </w:pPr>
            <w:r>
              <w:rPr>
                <w:sz w:val="32"/>
                <w:szCs w:val="32"/>
              </w:rPr>
              <w:t>（动力换档、动力换向）</w:t>
            </w:r>
          </w:p>
        </w:tc>
        <w:tc>
          <w:tcPr>
            <w:tcW w:w="0" w:type="auto"/>
            <w:shd w:val="clear"/>
            <w:vAlign w:val="center"/>
          </w:tcPr>
          <w:p>
            <w:pPr>
              <w:pStyle w:val="2"/>
              <w:keepNext w:val="0"/>
              <w:keepLines w:val="0"/>
              <w:widowControl/>
              <w:suppressLineNumbers w:val="0"/>
              <w:spacing w:before="0" w:beforeAutospacing="1" w:after="0" w:afterAutospacing="1" w:line="27" w:lineRule="atLeast"/>
              <w:ind w:left="0" w:right="0"/>
              <w:jc w:val="center"/>
            </w:pPr>
            <w:r>
              <w:rPr>
                <w:sz w:val="32"/>
                <w:szCs w:val="32"/>
              </w:rPr>
              <w:t>4600</w:t>
            </w:r>
            <w:r>
              <w:t xml:space="preserve"> </w:t>
            </w:r>
          </w:p>
        </w:tc>
        <w:tc>
          <w:tcPr>
            <w:tcW w:w="0" w:type="auto"/>
            <w:shd w:val="clear"/>
            <w:vAlign w:val="center"/>
          </w:tcPr>
          <w:p>
            <w:pPr>
              <w:pStyle w:val="2"/>
              <w:keepNext w:val="0"/>
              <w:keepLines w:val="0"/>
              <w:widowControl/>
              <w:suppressLineNumbers w:val="0"/>
              <w:spacing w:before="0" w:beforeAutospacing="1" w:after="0" w:afterAutospacing="1" w:line="27" w:lineRule="atLeast"/>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pStyle w:val="2"/>
              <w:keepNext w:val="0"/>
              <w:keepLines w:val="0"/>
              <w:widowControl/>
              <w:suppressLineNumbers w:val="0"/>
              <w:spacing w:before="0" w:beforeAutospacing="1" w:after="0" w:afterAutospacing="1" w:line="27" w:lineRule="atLeast"/>
              <w:ind w:left="0" w:right="0"/>
              <w:jc w:val="center"/>
            </w:pPr>
            <w:r>
              <w:rPr>
                <w:sz w:val="32"/>
                <w:szCs w:val="32"/>
              </w:rPr>
              <w:t>100—120马力四轮驱动拖拉机</w:t>
            </w:r>
            <w:r>
              <w:t xml:space="preserve"> </w:t>
            </w:r>
          </w:p>
          <w:p>
            <w:pPr>
              <w:pStyle w:val="2"/>
              <w:keepNext w:val="0"/>
              <w:keepLines w:val="0"/>
              <w:widowControl/>
              <w:suppressLineNumbers w:val="0"/>
              <w:spacing w:before="0" w:beforeAutospacing="1" w:after="0" w:afterAutospacing="1" w:line="27" w:lineRule="atLeast"/>
              <w:ind w:left="0" w:right="0"/>
              <w:jc w:val="center"/>
              <w:rPr>
                <w:sz w:val="32"/>
                <w:szCs w:val="32"/>
              </w:rPr>
            </w:pPr>
            <w:r>
              <w:rPr>
                <w:sz w:val="32"/>
                <w:szCs w:val="32"/>
              </w:rPr>
              <w:t>（动力换档、动力换向）</w:t>
            </w:r>
          </w:p>
        </w:tc>
        <w:tc>
          <w:tcPr>
            <w:tcW w:w="0" w:type="auto"/>
            <w:shd w:val="clear"/>
            <w:vAlign w:val="center"/>
          </w:tcPr>
          <w:p>
            <w:pPr>
              <w:pStyle w:val="2"/>
              <w:keepNext w:val="0"/>
              <w:keepLines w:val="0"/>
              <w:widowControl/>
              <w:suppressLineNumbers w:val="0"/>
              <w:spacing w:before="0" w:beforeAutospacing="1" w:after="0" w:afterAutospacing="1" w:line="27" w:lineRule="atLeast"/>
              <w:ind w:left="0" w:right="0"/>
              <w:jc w:val="center"/>
              <w:rPr>
                <w:sz w:val="32"/>
                <w:szCs w:val="32"/>
              </w:rPr>
            </w:pPr>
            <w:r>
              <w:rPr>
                <w:sz w:val="32"/>
                <w:szCs w:val="32"/>
              </w:rPr>
              <w:t>4800</w:t>
            </w:r>
            <w:r>
              <w:t xml:space="preserve"> </w:t>
            </w:r>
          </w:p>
        </w:tc>
        <w:tc>
          <w:tcPr>
            <w:tcW w:w="0" w:type="auto"/>
            <w:shd w:val="clear"/>
            <w:vAlign w:val="center"/>
          </w:tcPr>
          <w:p>
            <w:pPr>
              <w:pStyle w:val="2"/>
              <w:keepNext w:val="0"/>
              <w:keepLines w:val="0"/>
              <w:widowControl/>
              <w:suppressLineNumbers w:val="0"/>
              <w:spacing w:before="0" w:beforeAutospacing="1" w:after="0" w:afterAutospacing="1" w:line="27" w:lineRule="atLeast"/>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pStyle w:val="2"/>
              <w:keepNext w:val="0"/>
              <w:keepLines w:val="0"/>
              <w:widowControl/>
              <w:suppressLineNumbers w:val="0"/>
              <w:spacing w:before="0" w:beforeAutospacing="1" w:after="0" w:afterAutospacing="1" w:line="27" w:lineRule="atLeast"/>
              <w:ind w:left="0" w:right="0"/>
              <w:jc w:val="center"/>
            </w:pPr>
            <w:r>
              <w:rPr>
                <w:sz w:val="32"/>
                <w:szCs w:val="32"/>
              </w:rPr>
              <w:t>120马力以上四轮驱动拖拉机</w:t>
            </w:r>
            <w:r>
              <w:t xml:space="preserve"> </w:t>
            </w:r>
          </w:p>
          <w:p>
            <w:pPr>
              <w:pStyle w:val="2"/>
              <w:keepNext w:val="0"/>
              <w:keepLines w:val="0"/>
              <w:widowControl/>
              <w:suppressLineNumbers w:val="0"/>
              <w:spacing w:before="0" w:beforeAutospacing="1" w:after="0" w:afterAutospacing="1" w:line="27" w:lineRule="atLeast"/>
              <w:ind w:left="0" w:right="0"/>
              <w:jc w:val="center"/>
              <w:rPr>
                <w:sz w:val="32"/>
                <w:szCs w:val="32"/>
              </w:rPr>
            </w:pPr>
            <w:r>
              <w:rPr>
                <w:sz w:val="32"/>
                <w:szCs w:val="32"/>
              </w:rPr>
              <w:t>（动力换档、动力换向）</w:t>
            </w:r>
            <w:r>
              <w:t xml:space="preserve"> </w:t>
            </w:r>
          </w:p>
        </w:tc>
        <w:tc>
          <w:tcPr>
            <w:tcW w:w="0" w:type="auto"/>
            <w:shd w:val="clear"/>
            <w:vAlign w:val="center"/>
          </w:tcPr>
          <w:p>
            <w:pPr>
              <w:pStyle w:val="2"/>
              <w:keepNext w:val="0"/>
              <w:keepLines w:val="0"/>
              <w:widowControl/>
              <w:suppressLineNumbers w:val="0"/>
              <w:spacing w:before="0" w:beforeAutospacing="1" w:after="0" w:afterAutospacing="1" w:line="27" w:lineRule="atLeast"/>
              <w:ind w:left="0" w:right="0"/>
              <w:jc w:val="center"/>
              <w:rPr>
                <w:sz w:val="32"/>
                <w:szCs w:val="32"/>
              </w:rPr>
            </w:pPr>
            <w:r>
              <w:rPr>
                <w:sz w:val="32"/>
                <w:szCs w:val="32"/>
              </w:rPr>
              <w:t>6200</w:t>
            </w:r>
            <w:r>
              <w:t xml:space="preserve"> </w:t>
            </w:r>
          </w:p>
        </w:tc>
        <w:tc>
          <w:tcPr>
            <w:tcW w:w="0" w:type="auto"/>
            <w:shd w:val="clear"/>
            <w:vAlign w:val="center"/>
          </w:tcPr>
          <w:p>
            <w:pPr>
              <w:pStyle w:val="2"/>
              <w:keepNext w:val="0"/>
              <w:keepLines w:val="0"/>
              <w:widowControl/>
              <w:suppressLineNumbers w:val="0"/>
              <w:spacing w:before="0" w:beforeAutospacing="1" w:after="0" w:afterAutospacing="1" w:line="27" w:lineRule="atLeast"/>
              <w:ind w:left="0" w:right="0"/>
              <w:jc w:val="center"/>
            </w:pPr>
          </w:p>
        </w:tc>
      </w:tr>
    </w:tbl>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spacing w:before="0" w:beforeAutospacing="1" w:after="0" w:afterAutospacing="1" w:line="27" w:lineRule="atLeast"/>
        <w:ind w:left="0" w:right="0"/>
      </w:pP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spacing w:before="0" w:beforeAutospacing="1" w:after="0" w:afterAutospacing="1"/>
        <w:ind w:left="0" w:right="360" w:firstLine="360"/>
      </w:pPr>
    </w:p>
    <w:p>
      <w:pPr>
        <w:pStyle w:val="2"/>
        <w:keepNext w:val="0"/>
        <w:keepLines w:val="0"/>
        <w:widowControl/>
        <w:suppressLineNumbers w:val="0"/>
        <w:spacing w:before="0" w:beforeAutospacing="1" w:after="0" w:afterAutospacing="1"/>
        <w:ind w:left="0" w:right="360"/>
      </w:pP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spacing w:before="0" w:beforeAutospacing="1" w:after="0" w:afterAutospacing="1"/>
        <w:ind w:left="0" w:right="0"/>
      </w:pPr>
      <w:r>
        <w:rPr>
          <w:sz w:val="32"/>
          <w:szCs w:val="32"/>
        </w:rPr>
        <w:t>附表2</w:t>
      </w:r>
      <w:r>
        <w:t xml:space="preserve"> </w:t>
      </w:r>
    </w:p>
    <w:p>
      <w:pPr>
        <w:pStyle w:val="2"/>
        <w:keepNext w:val="0"/>
        <w:keepLines w:val="0"/>
        <w:widowControl/>
        <w:suppressLineNumbers w:val="0"/>
        <w:spacing w:before="0" w:beforeAutospacing="1" w:after="0" w:afterAutospacing="1"/>
        <w:ind w:left="0" w:right="0"/>
        <w:jc w:val="center"/>
      </w:pPr>
      <w:r>
        <w:rPr>
          <w:b/>
          <w:bCs/>
          <w:sz w:val="40"/>
          <w:szCs w:val="40"/>
        </w:rPr>
        <w:t>XX年农业机械累加补贴登记核实表</w:t>
      </w:r>
      <w:r>
        <w:t xml:space="preserve"> </w:t>
      </w:r>
    </w:p>
    <w:p>
      <w:pPr>
        <w:pStyle w:val="2"/>
        <w:keepNext w:val="0"/>
        <w:keepLines w:val="0"/>
        <w:widowControl/>
        <w:suppressLineNumbers w:val="0"/>
        <w:spacing w:before="0" w:beforeAutospacing="1" w:after="0" w:afterAutospacing="1"/>
        <w:ind w:left="0" w:right="0"/>
        <w:jc w:val="center"/>
      </w:pPr>
    </w:p>
    <w:p>
      <w:pPr>
        <w:pStyle w:val="2"/>
        <w:keepNext w:val="0"/>
        <w:keepLines w:val="0"/>
        <w:widowControl/>
        <w:suppressLineNumbers w:val="0"/>
        <w:spacing w:before="0" w:beforeAutospacing="1" w:after="0" w:afterAutospacing="1"/>
        <w:ind w:left="0" w:right="0"/>
      </w:pPr>
      <w:r>
        <w:rPr>
          <w:sz w:val="24"/>
          <w:szCs w:val="24"/>
        </w:rPr>
        <w:t>填报单位（章）： 上报时间： 年 月 日</w:t>
      </w:r>
      <w:r>
        <w:t xml:space="preserve"> </w:t>
      </w:r>
    </w:p>
    <w:tbl>
      <w:tblPr>
        <w:tblW w:w="921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38"/>
        <w:gridCol w:w="723"/>
        <w:gridCol w:w="723"/>
        <w:gridCol w:w="1296"/>
        <w:gridCol w:w="542"/>
        <w:gridCol w:w="1053"/>
        <w:gridCol w:w="542"/>
        <w:gridCol w:w="1234"/>
        <w:gridCol w:w="1234"/>
        <w:gridCol w:w="1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87" w:hRule="atLeast"/>
          <w:tblCellSpacing w:w="15" w:type="dxa"/>
        </w:trPr>
        <w:tc>
          <w:tcPr>
            <w:tcW w:w="0" w:type="auto"/>
            <w:shd w:val="clear"/>
            <w:vAlign w:val="center"/>
          </w:tcPr>
          <w:p>
            <w:pPr>
              <w:pStyle w:val="2"/>
              <w:keepNext w:val="0"/>
              <w:keepLines w:val="0"/>
              <w:widowControl/>
              <w:suppressLineNumbers w:val="0"/>
              <w:spacing w:before="0" w:beforeAutospacing="1" w:after="0" w:afterAutospacing="1"/>
              <w:ind w:left="0" w:right="0"/>
            </w:pPr>
            <w:r>
              <w:rPr>
                <w:sz w:val="21"/>
                <w:szCs w:val="21"/>
              </w:rPr>
              <w:t>购买机具名称</w:t>
            </w:r>
            <w:r>
              <w:t xml:space="preserve"> </w:t>
            </w:r>
          </w:p>
        </w:tc>
        <w:tc>
          <w:tcPr>
            <w:tcW w:w="0" w:type="auto"/>
            <w:shd w:val="clear"/>
            <w:vAlign w:val="center"/>
          </w:tcPr>
          <w:p>
            <w:pPr>
              <w:pStyle w:val="2"/>
              <w:keepNext w:val="0"/>
              <w:keepLines w:val="0"/>
              <w:widowControl/>
              <w:suppressLineNumbers w:val="0"/>
              <w:spacing w:before="0" w:beforeAutospacing="1" w:after="0" w:afterAutospacing="1"/>
              <w:ind w:left="0" w:right="0"/>
            </w:pPr>
            <w:r>
              <w:rPr>
                <w:sz w:val="21"/>
                <w:szCs w:val="21"/>
              </w:rPr>
              <w:t>购买机具型号</w:t>
            </w:r>
            <w:r>
              <w:t xml:space="preserve"> </w:t>
            </w:r>
          </w:p>
        </w:tc>
        <w:tc>
          <w:tcPr>
            <w:tcW w:w="0" w:type="auto"/>
            <w:shd w:val="clear"/>
            <w:vAlign w:val="center"/>
          </w:tcPr>
          <w:p>
            <w:pPr>
              <w:pStyle w:val="2"/>
              <w:keepNext w:val="0"/>
              <w:keepLines w:val="0"/>
              <w:widowControl/>
              <w:suppressLineNumbers w:val="0"/>
              <w:spacing w:before="0" w:beforeAutospacing="1" w:after="0" w:afterAutospacing="1"/>
              <w:ind w:left="0" w:right="0"/>
            </w:pPr>
            <w:r>
              <w:rPr>
                <w:sz w:val="21"/>
                <w:szCs w:val="21"/>
              </w:rPr>
              <w:t>机具生产厂家</w:t>
            </w:r>
            <w:r>
              <w:t xml:space="preserve"> </w:t>
            </w:r>
          </w:p>
        </w:tc>
        <w:tc>
          <w:tcPr>
            <w:tcW w:w="0" w:type="auto"/>
            <w:shd w:val="clear"/>
            <w:vAlign w:val="center"/>
          </w:tcPr>
          <w:p>
            <w:pPr>
              <w:pStyle w:val="2"/>
              <w:keepNext w:val="0"/>
              <w:keepLines w:val="0"/>
              <w:widowControl/>
              <w:suppressLineNumbers w:val="0"/>
              <w:spacing w:before="0" w:beforeAutospacing="1" w:after="0" w:afterAutospacing="1"/>
              <w:ind w:left="0" w:right="0"/>
            </w:pPr>
            <w:r>
              <w:rPr>
                <w:sz w:val="21"/>
                <w:szCs w:val="21"/>
              </w:rPr>
              <w:t>购机者姓名（组织名称）</w:t>
            </w:r>
            <w:r>
              <w:t xml:space="preserve"> </w:t>
            </w:r>
          </w:p>
        </w:tc>
        <w:tc>
          <w:tcPr>
            <w:tcW w:w="0" w:type="auto"/>
            <w:shd w:val="clear"/>
            <w:vAlign w:val="center"/>
          </w:tcPr>
          <w:p>
            <w:pPr>
              <w:pStyle w:val="2"/>
              <w:keepNext w:val="0"/>
              <w:keepLines w:val="0"/>
              <w:widowControl/>
              <w:suppressLineNumbers w:val="0"/>
              <w:spacing w:before="0" w:beforeAutospacing="1" w:after="0" w:afterAutospacing="1"/>
              <w:ind w:left="0" w:right="0"/>
            </w:pPr>
            <w:r>
              <w:rPr>
                <w:sz w:val="21"/>
                <w:szCs w:val="21"/>
              </w:rPr>
              <w:t>购买台数</w:t>
            </w:r>
            <w:r>
              <w:t xml:space="preserve"> </w:t>
            </w:r>
          </w:p>
        </w:tc>
        <w:tc>
          <w:tcPr>
            <w:tcW w:w="0" w:type="auto"/>
            <w:shd w:val="clear"/>
            <w:vAlign w:val="center"/>
          </w:tcPr>
          <w:p>
            <w:pPr>
              <w:pStyle w:val="2"/>
              <w:keepNext w:val="0"/>
              <w:keepLines w:val="0"/>
              <w:widowControl/>
              <w:suppressLineNumbers w:val="0"/>
              <w:pBdr>
                <w:top w:val="none" w:color="auto" w:sz="0" w:space="0"/>
              </w:pBdr>
              <w:spacing w:before="0" w:beforeAutospacing="1" w:after="0" w:afterAutospacing="1"/>
              <w:ind w:left="0" w:right="0"/>
            </w:pPr>
            <w:r>
              <w:rPr>
                <w:sz w:val="21"/>
                <w:szCs w:val="21"/>
              </w:rPr>
              <w:t>购机时间</w:t>
            </w:r>
            <w:r>
              <w:t xml:space="preserve"> </w:t>
            </w:r>
          </w:p>
          <w:p>
            <w:pPr>
              <w:pStyle w:val="2"/>
              <w:keepNext w:val="0"/>
              <w:keepLines w:val="0"/>
              <w:widowControl/>
              <w:suppressLineNumbers w:val="0"/>
              <w:spacing w:before="0" w:beforeAutospacing="1" w:after="0" w:afterAutospacing="1"/>
              <w:ind w:left="0" w:right="0"/>
            </w:pPr>
            <w:r>
              <w:rPr>
                <w:sz w:val="21"/>
                <w:szCs w:val="21"/>
              </w:rPr>
              <w:t>（年、月、日）</w:t>
            </w:r>
            <w:r>
              <w:t xml:space="preserve"> </w:t>
            </w:r>
          </w:p>
        </w:tc>
        <w:tc>
          <w:tcPr>
            <w:tcW w:w="0" w:type="auto"/>
            <w:shd w:val="clear"/>
            <w:vAlign w:val="center"/>
          </w:tcPr>
          <w:p>
            <w:pPr>
              <w:pStyle w:val="2"/>
              <w:keepNext w:val="0"/>
              <w:keepLines w:val="0"/>
              <w:widowControl/>
              <w:suppressLineNumbers w:val="0"/>
              <w:spacing w:before="0" w:beforeAutospacing="1" w:after="0" w:afterAutospacing="1"/>
              <w:ind w:left="0" w:right="0"/>
            </w:pPr>
            <w:r>
              <w:rPr>
                <w:sz w:val="21"/>
                <w:szCs w:val="21"/>
              </w:rPr>
              <w:t>详细地址</w:t>
            </w:r>
            <w:r>
              <w:t xml:space="preserve"> </w:t>
            </w:r>
          </w:p>
        </w:tc>
        <w:tc>
          <w:tcPr>
            <w:tcW w:w="0" w:type="auto"/>
            <w:shd w:val="clear"/>
            <w:vAlign w:val="center"/>
          </w:tcPr>
          <w:p>
            <w:pPr>
              <w:pStyle w:val="2"/>
              <w:keepNext w:val="0"/>
              <w:keepLines w:val="0"/>
              <w:widowControl/>
              <w:suppressLineNumbers w:val="0"/>
              <w:spacing w:before="0" w:beforeAutospacing="1" w:after="0" w:afterAutospacing="1"/>
              <w:ind w:left="0" w:right="0"/>
            </w:pPr>
            <w:r>
              <w:rPr>
                <w:sz w:val="21"/>
                <w:szCs w:val="21"/>
              </w:rPr>
              <w:t>中央补贴金额（元）</w:t>
            </w:r>
            <w:r>
              <w:t xml:space="preserve"> </w:t>
            </w:r>
          </w:p>
        </w:tc>
        <w:tc>
          <w:tcPr>
            <w:tcW w:w="0" w:type="auto"/>
            <w:shd w:val="clear"/>
            <w:vAlign w:val="center"/>
          </w:tcPr>
          <w:p>
            <w:pPr>
              <w:pStyle w:val="2"/>
              <w:keepNext w:val="0"/>
              <w:keepLines w:val="0"/>
              <w:widowControl/>
              <w:suppressLineNumbers w:val="0"/>
              <w:spacing w:before="0" w:beforeAutospacing="1" w:after="0" w:afterAutospacing="1"/>
              <w:ind w:left="0" w:right="0"/>
            </w:pPr>
            <w:r>
              <w:rPr>
                <w:sz w:val="21"/>
                <w:szCs w:val="21"/>
              </w:rPr>
              <w:t>累加补贴金额（元）</w:t>
            </w:r>
            <w:r>
              <w:t xml:space="preserve"> </w:t>
            </w:r>
          </w:p>
        </w:tc>
        <w:tc>
          <w:tcPr>
            <w:tcW w:w="0" w:type="auto"/>
            <w:shd w:val="clear"/>
            <w:vAlign w:val="center"/>
          </w:tcPr>
          <w:p>
            <w:pPr>
              <w:pStyle w:val="2"/>
              <w:keepNext w:val="0"/>
              <w:keepLines w:val="0"/>
              <w:widowControl/>
              <w:suppressLineNumbers w:val="0"/>
              <w:spacing w:before="0" w:beforeAutospacing="1" w:after="0" w:afterAutospacing="1"/>
              <w:ind w:left="0" w:right="0"/>
            </w:pPr>
            <w:r>
              <w:rPr>
                <w:sz w:val="21"/>
                <w:szCs w:val="21"/>
              </w:rPr>
              <w:t>购机者签字、盖手印</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6" w:hRule="atLeast"/>
          <w:tblCellSpacing w:w="15" w:type="dxa"/>
        </w:trPr>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2" w:hRule="atLeast"/>
          <w:tblCellSpacing w:w="15" w:type="dxa"/>
        </w:trPr>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6" w:hRule="atLeast"/>
          <w:tblCellSpacing w:w="15" w:type="dxa"/>
        </w:trPr>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6" w:hRule="atLeast"/>
          <w:tblCellSpacing w:w="15" w:type="dxa"/>
        </w:trPr>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0" w:hRule="atLeast"/>
          <w:tblCellSpacing w:w="15" w:type="dxa"/>
        </w:trPr>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c>
          <w:tcPr>
            <w:tcW w:w="0" w:type="auto"/>
            <w:shd w:val="clear"/>
            <w:vAlign w:val="top"/>
          </w:tcPr>
          <w:p>
            <w:pPr>
              <w:pStyle w:val="2"/>
              <w:keepNext w:val="0"/>
              <w:keepLines w:val="0"/>
              <w:widowControl/>
              <w:suppressLineNumbers w:val="0"/>
              <w:spacing w:before="0" w:beforeAutospacing="1" w:after="0" w:afterAutospacing="1"/>
              <w:ind w:left="0" w:right="640"/>
              <w:jc w:val="center"/>
            </w:pPr>
          </w:p>
        </w:tc>
      </w:tr>
    </w:tbl>
    <w:p>
      <w:pPr>
        <w:pStyle w:val="2"/>
        <w:keepNext w:val="0"/>
        <w:keepLines w:val="0"/>
        <w:widowControl/>
        <w:suppressLineNumbers w:val="0"/>
        <w:spacing w:before="0" w:beforeAutospacing="1" w:after="0" w:afterAutospacing="1"/>
        <w:ind w:left="0" w:right="640"/>
      </w:pPr>
      <w:r>
        <w:rPr>
          <w:sz w:val="24"/>
          <w:szCs w:val="24"/>
        </w:rPr>
        <w:t>注：此表由</w:t>
      </w:r>
      <w:r>
        <w:rPr>
          <w:rFonts w:hint="eastAsia"/>
          <w:sz w:val="24"/>
          <w:szCs w:val="24"/>
          <w:lang w:val="en-US" w:eastAsia="zh-CN"/>
        </w:rPr>
        <w:t>区</w:t>
      </w:r>
      <w:r>
        <w:rPr>
          <w:sz w:val="24"/>
          <w:szCs w:val="24"/>
        </w:rPr>
        <w:t xml:space="preserve">级农机管理部门按机具类别填报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OTkxNmFmZGI2ZDBhY2I0YThkMmI2ODllNjkwNTQifQ=="/>
  </w:docVars>
  <w:rsids>
    <w:rsidRoot w:val="34274200"/>
    <w:rsid w:val="15DB1268"/>
    <w:rsid w:val="34274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paragraph" w:customStyle="1" w:styleId="5">
    <w:name w:val="标题 11"/>
    <w:basedOn w:val="6"/>
    <w:next w:val="6"/>
    <w:qFormat/>
    <w:uiPriority w:val="0"/>
    <w:pPr>
      <w:keepNext/>
      <w:keepLines/>
      <w:spacing w:before="340" w:after="330" w:line="576" w:lineRule="auto"/>
      <w:outlineLvl w:val="0"/>
    </w:pPr>
    <w:rPr>
      <w:rFonts w:eastAsia="宋体" w:cs="宋体"/>
      <w:b/>
      <w:bCs/>
      <w:sz w:val="44"/>
      <w:szCs w:val="44"/>
    </w:rPr>
  </w:style>
  <w:style w:type="paragraph" w:customStyle="1" w:styleId="6">
    <w:name w:val="正文1"/>
    <w:basedOn w:val="1"/>
    <w:qFormat/>
    <w:uiPriority w:val="0"/>
    <w:rPr>
      <w:rFonts w:ascii="Calibri" w:hAnsi="Calibri" w:eastAsia="新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2023-09-13T08:59:00Z</dcterms:created>
  <dc:creator>௸凡࿆ྂ盏࿆ྂ烟࿆ྂ花࿆</dc:creator>
  <cp:lastModifiedBy>௸凡࿆ྂ盏࿆ྂ烟࿆ྂ花࿆</cp:lastModifiedBy>
  <dcterms:modified xsi:type="dcterms:W3CDTF">2023-09-13T09:27:36Z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42C8262F1C8B43FCA8D555E0C6960E9E_11</vt:lpwstr>
  </property>
</Properties>
</file>