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石龙区农机局2023年第二批农机购置补贴者信息表</w:t>
      </w:r>
    </w:p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705"/>
        <w:gridCol w:w="960"/>
        <w:gridCol w:w="840"/>
        <w:gridCol w:w="1200"/>
        <w:gridCol w:w="1800"/>
        <w:gridCol w:w="1575"/>
        <w:gridCol w:w="948"/>
        <w:gridCol w:w="1602"/>
        <w:gridCol w:w="480"/>
        <w:gridCol w:w="1200"/>
        <w:gridCol w:w="1245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472" w:type="dxa"/>
            <w:vMerge w:val="restart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1"/>
                <w:szCs w:val="1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505" w:type="dxa"/>
            <w:gridSpan w:val="3"/>
          </w:tcPr>
          <w:p>
            <w:pPr>
              <w:ind w:firstLine="1080" w:firstLineChars="600"/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080" w:firstLineChars="6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购机者</w:t>
            </w:r>
          </w:p>
          <w:p>
            <w:pPr>
              <w:ind w:firstLine="6660" w:firstLineChars="37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补</w:t>
            </w:r>
          </w:p>
        </w:tc>
        <w:tc>
          <w:tcPr>
            <w:tcW w:w="8805" w:type="dxa"/>
            <w:gridSpan w:val="7"/>
          </w:tcPr>
          <w:p>
            <w:pPr>
              <w:tabs>
                <w:tab w:val="left" w:pos="3507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07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补贴机具</w:t>
            </w:r>
          </w:p>
        </w:tc>
        <w:tc>
          <w:tcPr>
            <w:tcW w:w="2392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补贴资金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</w:trPr>
        <w:tc>
          <w:tcPr>
            <w:tcW w:w="472" w:type="dxa"/>
            <w:vMerge w:val="continue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所在乡（镇）</w:t>
            </w:r>
          </w:p>
        </w:tc>
        <w:tc>
          <w:tcPr>
            <w:tcW w:w="960" w:type="dxa"/>
          </w:tcPr>
          <w:p>
            <w:pPr>
              <w:ind w:firstLine="180" w:firstLine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所在村组</w:t>
            </w:r>
          </w:p>
        </w:tc>
        <w:tc>
          <w:tcPr>
            <w:tcW w:w="840" w:type="dxa"/>
          </w:tcPr>
          <w:p>
            <w:pPr>
              <w:ind w:left="180" w:hanging="180" w:hanging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left="180" w:hanging="180" w:hanging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购机姓名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机具品目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生产厂家</w:t>
            </w:r>
          </w:p>
        </w:tc>
        <w:tc>
          <w:tcPr>
            <w:tcW w:w="1575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产品名称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购买机型</w:t>
            </w:r>
          </w:p>
        </w:tc>
        <w:tc>
          <w:tcPr>
            <w:tcW w:w="160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360" w:firstLineChars="2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经销商</w:t>
            </w:r>
          </w:p>
        </w:tc>
        <w:tc>
          <w:tcPr>
            <w:tcW w:w="48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购买数量（台）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单台销售价格（元）</w:t>
            </w: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单台补贴额（元）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总补贴额（元）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left"/>
              <w:rPr>
                <w:rFonts w:hint="default" w:eastAsia="微软雅黑" w:asciiTheme="minorHAnsi" w:hAnsiTheme="minorHAnsi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Arial" w:hAnsi="Arial" w:eastAsia="微软雅黑" w:cs="Arial"/>
                <w:color w:val="333333"/>
                <w:sz w:val="18"/>
                <w:szCs w:val="18"/>
                <w:u w:val="none"/>
              </w:rPr>
              <w:t>石龙区</w:t>
            </w:r>
            <w:r>
              <w:rPr>
                <w:rFonts w:hint="eastAsia" w:ascii="Arial" w:hAnsi="Arial" w:eastAsia="微软雅黑" w:cs="Arial"/>
                <w:color w:val="333333"/>
                <w:sz w:val="18"/>
                <w:szCs w:val="18"/>
                <w:u w:val="none"/>
                <w:lang w:eastAsia="zh-CN"/>
              </w:rPr>
              <w:t>捞饭店村</w:t>
            </w:r>
            <w:r>
              <w:rPr>
                <w:rFonts w:hint="eastAsia" w:ascii="Arial" w:hAnsi="Arial" w:eastAsia="微软雅黑" w:cs="Arial"/>
                <w:color w:val="333333"/>
                <w:sz w:val="18"/>
                <w:szCs w:val="18"/>
                <w:u w:val="none"/>
                <w:lang w:val="en-US" w:eastAsia="zh-CN"/>
              </w:rPr>
              <w:t>7组428号</w:t>
            </w:r>
          </w:p>
        </w:tc>
        <w:tc>
          <w:tcPr>
            <w:tcW w:w="84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赵石赛</w:t>
            </w:r>
          </w:p>
          <w:p>
            <w:pPr>
              <w:jc w:val="left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玉米收获机</w:t>
            </w:r>
          </w:p>
          <w:p>
            <w:pPr>
              <w:jc w:val="left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潍柴雷沃智慧农业科技股份有限公司</w:t>
            </w:r>
          </w:p>
        </w:tc>
        <w:tc>
          <w:tcPr>
            <w:tcW w:w="157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4行摘穗薄皮型自走式玉米收获机</w:t>
            </w:r>
          </w:p>
        </w:tc>
        <w:tc>
          <w:tcPr>
            <w:tcW w:w="948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4YZ-4EP</w:t>
            </w:r>
          </w:p>
        </w:tc>
        <w:tc>
          <w:tcPr>
            <w:tcW w:w="1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平顶山煌龙农机有限公司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268000.00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53500.00</w:t>
            </w:r>
          </w:p>
        </w:tc>
        <w:tc>
          <w:tcPr>
            <w:tcW w:w="1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53500.00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eastAsia="zh-CN"/>
              </w:rPr>
              <w:t>河湾村马庄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val="en-US" w:eastAsia="zh-CN"/>
              </w:rPr>
              <w:t>30号</w:t>
            </w:r>
          </w:p>
        </w:tc>
        <w:tc>
          <w:tcPr>
            <w:tcW w:w="840" w:type="dxa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徐培焱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秸秆粉碎还田机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德州市华北农机装备有限公司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2-2.5m秸秆粉碎还田机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4J200</w:t>
            </w:r>
          </w:p>
        </w:tc>
        <w:tc>
          <w:tcPr>
            <w:tcW w:w="1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宝丰县万昌农机销售有限公司</w:t>
            </w:r>
          </w:p>
        </w:tc>
        <w:tc>
          <w:tcPr>
            <w:tcW w:w="480" w:type="dxa"/>
          </w:tcPr>
          <w:p>
            <w:pPr>
              <w:ind w:firstLine="180" w:firstLineChars="100"/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  <w:p>
            <w:pPr>
              <w:ind w:firstLine="32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9500.00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1800.00</w:t>
            </w:r>
          </w:p>
        </w:tc>
        <w:tc>
          <w:tcPr>
            <w:tcW w:w="1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1800.00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高庄办事处</w:t>
            </w:r>
          </w:p>
        </w:tc>
        <w:tc>
          <w:tcPr>
            <w:tcW w:w="960" w:type="dxa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both"/>
              <w:rPr>
                <w:rFonts w:hint="default" w:eastAsia="微软雅黑" w:asciiTheme="minorHAnsi" w:hAnsiTheme="minorHAnsi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eastAsia="zh-CN"/>
              </w:rPr>
              <w:t>高庄张庄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val="en-US" w:eastAsia="zh-CN"/>
              </w:rPr>
              <w:t>101号院</w:t>
            </w:r>
          </w:p>
        </w:tc>
        <w:tc>
          <w:tcPr>
            <w:tcW w:w="84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张长群</w:t>
            </w:r>
          </w:p>
        </w:tc>
        <w:tc>
          <w:tcPr>
            <w:tcW w:w="120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河北耕耘农业机械制造有限公司</w:t>
            </w:r>
          </w:p>
        </w:tc>
        <w:tc>
          <w:tcPr>
            <w:tcW w:w="1575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单轴1.5-2m旋耕机</w:t>
            </w:r>
          </w:p>
        </w:tc>
        <w:tc>
          <w:tcPr>
            <w:tcW w:w="948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1GQN-160</w:t>
            </w:r>
          </w:p>
        </w:tc>
        <w:tc>
          <w:tcPr>
            <w:tcW w:w="160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叶县盛运农机物资贸易有限公司</w:t>
            </w:r>
          </w:p>
        </w:tc>
        <w:tc>
          <w:tcPr>
            <w:tcW w:w="48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5200.00</w:t>
            </w:r>
          </w:p>
        </w:tc>
        <w:tc>
          <w:tcPr>
            <w:tcW w:w="1245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900.00</w:t>
            </w:r>
          </w:p>
        </w:tc>
        <w:tc>
          <w:tcPr>
            <w:tcW w:w="1147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4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default" w:eastAsia="微软雅黑" w:asciiTheme="minorHAnsi" w:hAnsiTheme="minorHAnsi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eastAsia="zh-CN"/>
              </w:rPr>
              <w:t>梁洼大庄村五组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val="en-US" w:eastAsia="zh-CN"/>
              </w:rPr>
              <w:t>03</w:t>
            </w:r>
          </w:p>
        </w:tc>
        <w:tc>
          <w:tcPr>
            <w:tcW w:w="84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张风芹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轮式拖拉机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第一拖拉机股份有限公司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70-80马力四轮驱动拖拉机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ME704-N(G4)原ME704-N</w:t>
            </w:r>
          </w:p>
        </w:tc>
        <w:tc>
          <w:tcPr>
            <w:tcW w:w="160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河南金宇农化有限公司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70000.00</w:t>
            </w: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11500.00</w:t>
            </w: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11500.00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default" w:eastAsia="微软雅黑" w:asciiTheme="minorHAnsi" w:hAnsiTheme="minorHAnsi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eastAsia="zh-CN"/>
              </w:rPr>
              <w:t>梁洼大庄村五组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val="en-US" w:eastAsia="zh-CN"/>
              </w:rPr>
              <w:t>03</w:t>
            </w:r>
          </w:p>
        </w:tc>
        <w:tc>
          <w:tcPr>
            <w:tcW w:w="84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张风芹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犁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郑州市华丰农业机械有限公司</w:t>
            </w:r>
          </w:p>
        </w:tc>
        <w:tc>
          <w:tcPr>
            <w:tcW w:w="1575" w:type="dxa"/>
          </w:tcPr>
          <w:p>
            <w:pPr>
              <w:jc w:val="left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犁体幅宽35m以下，3-4铧翻转犁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1LFD-325</w:t>
            </w:r>
          </w:p>
        </w:tc>
        <w:tc>
          <w:tcPr>
            <w:tcW w:w="160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平顶山市浩发农机有限公司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5000.00</w:t>
            </w: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990.00</w:t>
            </w: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990.00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eastAsia="微软雅黑" w:asciiTheme="minorHAnsi" w:hAnsiTheme="minorHAnsi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4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48" w:type="dxa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0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 xml:space="preserve"> </w:t>
            </w:r>
          </w:p>
        </w:tc>
        <w:tc>
          <w:tcPr>
            <w:tcW w:w="1200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4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0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4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0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4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0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4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0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480" w:type="dxa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630" w:type="dxa"/>
            <w:gridSpan w:val="8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612"/>
              </w:tabs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ab/>
            </w: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4</w:t>
            </w: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户5台</w:t>
            </w:r>
          </w:p>
        </w:tc>
        <w:tc>
          <w:tcPr>
            <w:tcW w:w="480" w:type="dxa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357700.00</w:t>
            </w: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68690.00</w:t>
            </w: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68690.00</w:t>
            </w:r>
            <w:bookmarkStart w:id="0" w:name="_GoBack"/>
            <w:bookmarkEnd w:id="0"/>
          </w:p>
        </w:tc>
      </w:tr>
    </w:tbl>
    <w:p>
      <w:pPr>
        <w:jc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M2QxNjgwMDZmNWRjMWZjY2YzNTg2Y2JjNzE2MGQifQ=="/>
  </w:docVars>
  <w:rsids>
    <w:rsidRoot w:val="4EB37603"/>
    <w:rsid w:val="00341AEA"/>
    <w:rsid w:val="01EC66A2"/>
    <w:rsid w:val="03D43EE9"/>
    <w:rsid w:val="0443651A"/>
    <w:rsid w:val="04786C25"/>
    <w:rsid w:val="049358F3"/>
    <w:rsid w:val="04B11113"/>
    <w:rsid w:val="04EA59FC"/>
    <w:rsid w:val="06F74D72"/>
    <w:rsid w:val="073B3070"/>
    <w:rsid w:val="08CD7F36"/>
    <w:rsid w:val="0B433C54"/>
    <w:rsid w:val="0BEC247E"/>
    <w:rsid w:val="0C146556"/>
    <w:rsid w:val="0CC51549"/>
    <w:rsid w:val="0CF961BD"/>
    <w:rsid w:val="0D3C3981"/>
    <w:rsid w:val="0DC424AF"/>
    <w:rsid w:val="0DEF27D2"/>
    <w:rsid w:val="0E630A68"/>
    <w:rsid w:val="0F32651C"/>
    <w:rsid w:val="10B413C2"/>
    <w:rsid w:val="1179283D"/>
    <w:rsid w:val="13754B5B"/>
    <w:rsid w:val="137F06CB"/>
    <w:rsid w:val="14A72AE4"/>
    <w:rsid w:val="14C82886"/>
    <w:rsid w:val="154609AB"/>
    <w:rsid w:val="15947778"/>
    <w:rsid w:val="16CB77CB"/>
    <w:rsid w:val="16F870ED"/>
    <w:rsid w:val="16FB20C5"/>
    <w:rsid w:val="1810700D"/>
    <w:rsid w:val="1873232D"/>
    <w:rsid w:val="1B7B13E6"/>
    <w:rsid w:val="1C1C3E90"/>
    <w:rsid w:val="1C610231"/>
    <w:rsid w:val="1CE13ECD"/>
    <w:rsid w:val="1E4861AD"/>
    <w:rsid w:val="1FF12F58"/>
    <w:rsid w:val="221738C0"/>
    <w:rsid w:val="23024792"/>
    <w:rsid w:val="23E32D1E"/>
    <w:rsid w:val="241B0D80"/>
    <w:rsid w:val="269A771A"/>
    <w:rsid w:val="27EC5E6F"/>
    <w:rsid w:val="28D605C9"/>
    <w:rsid w:val="29BD2488"/>
    <w:rsid w:val="2B16130D"/>
    <w:rsid w:val="2F582663"/>
    <w:rsid w:val="2F6A1C24"/>
    <w:rsid w:val="2FF1132C"/>
    <w:rsid w:val="31260CB6"/>
    <w:rsid w:val="31871D12"/>
    <w:rsid w:val="31901EBE"/>
    <w:rsid w:val="33FE2EAB"/>
    <w:rsid w:val="340330A5"/>
    <w:rsid w:val="35EF4CFE"/>
    <w:rsid w:val="370A156E"/>
    <w:rsid w:val="37F42E26"/>
    <w:rsid w:val="381F0FB0"/>
    <w:rsid w:val="395B0F99"/>
    <w:rsid w:val="39660DB5"/>
    <w:rsid w:val="399B0738"/>
    <w:rsid w:val="39CD1FB0"/>
    <w:rsid w:val="3A813318"/>
    <w:rsid w:val="3B183515"/>
    <w:rsid w:val="3DAB45A3"/>
    <w:rsid w:val="3E3778CA"/>
    <w:rsid w:val="3F3666BD"/>
    <w:rsid w:val="3F3D0037"/>
    <w:rsid w:val="4083482E"/>
    <w:rsid w:val="40CA7DC0"/>
    <w:rsid w:val="418704FF"/>
    <w:rsid w:val="42D47C5B"/>
    <w:rsid w:val="43267A1D"/>
    <w:rsid w:val="48C93D04"/>
    <w:rsid w:val="48CB05DC"/>
    <w:rsid w:val="48E51CBB"/>
    <w:rsid w:val="492665E3"/>
    <w:rsid w:val="49D73A64"/>
    <w:rsid w:val="4B9A53A6"/>
    <w:rsid w:val="4C4D2208"/>
    <w:rsid w:val="4C70259E"/>
    <w:rsid w:val="4D3418BE"/>
    <w:rsid w:val="4D3F039F"/>
    <w:rsid w:val="4D4D536B"/>
    <w:rsid w:val="4D973292"/>
    <w:rsid w:val="4DC2699A"/>
    <w:rsid w:val="4E717917"/>
    <w:rsid w:val="4EB37603"/>
    <w:rsid w:val="4F155507"/>
    <w:rsid w:val="4F84025A"/>
    <w:rsid w:val="4FFB54D7"/>
    <w:rsid w:val="50F35D40"/>
    <w:rsid w:val="51560DC6"/>
    <w:rsid w:val="559D7E48"/>
    <w:rsid w:val="561F1A32"/>
    <w:rsid w:val="581852BE"/>
    <w:rsid w:val="595F41D5"/>
    <w:rsid w:val="5AD470BF"/>
    <w:rsid w:val="5DEB5045"/>
    <w:rsid w:val="5F9B12C0"/>
    <w:rsid w:val="60174993"/>
    <w:rsid w:val="609224A8"/>
    <w:rsid w:val="61557EAE"/>
    <w:rsid w:val="61B51E66"/>
    <w:rsid w:val="62193E87"/>
    <w:rsid w:val="628D44D7"/>
    <w:rsid w:val="664C5045"/>
    <w:rsid w:val="66B3125D"/>
    <w:rsid w:val="6729582E"/>
    <w:rsid w:val="682333F6"/>
    <w:rsid w:val="69937886"/>
    <w:rsid w:val="69B00787"/>
    <w:rsid w:val="69BF2432"/>
    <w:rsid w:val="6B505496"/>
    <w:rsid w:val="6BF95D39"/>
    <w:rsid w:val="6C3527B4"/>
    <w:rsid w:val="6F3075E6"/>
    <w:rsid w:val="6FBF5D6F"/>
    <w:rsid w:val="70BB2E98"/>
    <w:rsid w:val="71EB1A6B"/>
    <w:rsid w:val="72617BF8"/>
    <w:rsid w:val="732B7D73"/>
    <w:rsid w:val="73501C10"/>
    <w:rsid w:val="73BC3194"/>
    <w:rsid w:val="7422439D"/>
    <w:rsid w:val="746C69B8"/>
    <w:rsid w:val="747F22A4"/>
    <w:rsid w:val="75B04468"/>
    <w:rsid w:val="75C86813"/>
    <w:rsid w:val="78536D90"/>
    <w:rsid w:val="78B47445"/>
    <w:rsid w:val="793025B4"/>
    <w:rsid w:val="7A4B0D38"/>
    <w:rsid w:val="7A4F1098"/>
    <w:rsid w:val="7AEF509D"/>
    <w:rsid w:val="7BA25B2F"/>
    <w:rsid w:val="7BCE487D"/>
    <w:rsid w:val="7CFC5FB8"/>
    <w:rsid w:val="7D2266A6"/>
    <w:rsid w:val="7DDC6DA8"/>
    <w:rsid w:val="7EF00792"/>
    <w:rsid w:val="7F190846"/>
    <w:rsid w:val="7F2B401B"/>
    <w:rsid w:val="7FB7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  <w:color w:val="777620"/>
      <w:bdr w:val="single" w:color="DAD55E" w:sz="6" w:space="0"/>
      <w:shd w:val="clear" w:fill="FFFA90"/>
    </w:rPr>
  </w:style>
  <w:style w:type="character" w:styleId="6">
    <w:name w:val="FollowedHyperlink"/>
    <w:basedOn w:val="4"/>
    <w:qFormat/>
    <w:uiPriority w:val="0"/>
    <w:rPr>
      <w:rFonts w:hint="default" w:ascii="微软雅黑" w:hAnsi="微软雅黑" w:eastAsia="微软雅黑" w:cs="微软雅黑"/>
      <w:color w:val="333333"/>
      <w:sz w:val="18"/>
      <w:szCs w:val="18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333333"/>
      <w:sz w:val="18"/>
      <w:szCs w:val="18"/>
      <w:u w:val="none"/>
    </w:rPr>
  </w:style>
  <w:style w:type="character" w:styleId="8">
    <w:name w:val="HTML Cod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9">
    <w:name w:val="HTML Keyboard"/>
    <w:basedOn w:val="4"/>
    <w:qFormat/>
    <w:uiPriority w:val="0"/>
    <w:rPr>
      <w:rFonts w:ascii="monospace" w:hAnsi="monospace" w:eastAsia="monospace" w:cs="monospace"/>
      <w:sz w:val="21"/>
      <w:szCs w:val="21"/>
    </w:rPr>
  </w:style>
  <w:style w:type="character" w:styleId="10">
    <w:name w:val="HTML Sampl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1">
    <w:name w:val="hover9"/>
    <w:basedOn w:val="4"/>
    <w:qFormat/>
    <w:uiPriority w:val="0"/>
    <w:rPr>
      <w:shd w:val="clear" w:fill="79B2FC"/>
    </w:rPr>
  </w:style>
  <w:style w:type="character" w:customStyle="1" w:styleId="12">
    <w:name w:val="folder"/>
    <w:basedOn w:val="4"/>
    <w:qFormat/>
    <w:uiPriority w:val="0"/>
  </w:style>
  <w:style w:type="character" w:customStyle="1" w:styleId="13">
    <w:name w:val="folder1"/>
    <w:basedOn w:val="4"/>
    <w:qFormat/>
    <w:uiPriority w:val="0"/>
  </w:style>
  <w:style w:type="character" w:customStyle="1" w:styleId="14">
    <w:name w:val="file"/>
    <w:basedOn w:val="4"/>
    <w:qFormat/>
    <w:uiPriority w:val="0"/>
  </w:style>
  <w:style w:type="character" w:customStyle="1" w:styleId="15">
    <w:name w:val="hover8"/>
    <w:basedOn w:val="4"/>
    <w:qFormat/>
    <w:uiPriority w:val="0"/>
    <w:rPr>
      <w:shd w:val="clear" w:fill="79B2FC"/>
    </w:rPr>
  </w:style>
  <w:style w:type="character" w:customStyle="1" w:styleId="16">
    <w:name w:val="hover"/>
    <w:basedOn w:val="4"/>
    <w:qFormat/>
    <w:uiPriority w:val="0"/>
    <w:rPr>
      <w:shd w:val="clear" w:fill="79B2FC"/>
    </w:rPr>
  </w:style>
  <w:style w:type="character" w:customStyle="1" w:styleId="17">
    <w:name w:val="hover7"/>
    <w:basedOn w:val="4"/>
    <w:qFormat/>
    <w:uiPriority w:val="0"/>
    <w:rPr>
      <w:shd w:val="clear" w:fill="79B2FC"/>
    </w:rPr>
  </w:style>
  <w:style w:type="character" w:customStyle="1" w:styleId="18">
    <w:name w:val="hover10"/>
    <w:basedOn w:val="4"/>
    <w:qFormat/>
    <w:uiPriority w:val="0"/>
    <w:rPr>
      <w:shd w:val="clear" w:fill="79B2FC"/>
    </w:rPr>
  </w:style>
  <w:style w:type="character" w:customStyle="1" w:styleId="19">
    <w:name w:val="hover11"/>
    <w:basedOn w:val="4"/>
    <w:qFormat/>
    <w:uiPriority w:val="0"/>
    <w:rPr>
      <w:shd w:val="clear" w:fill="79B2FC"/>
    </w:rPr>
  </w:style>
  <w:style w:type="character" w:customStyle="1" w:styleId="20">
    <w:name w:val="hover6"/>
    <w:basedOn w:val="4"/>
    <w:qFormat/>
    <w:uiPriority w:val="0"/>
    <w:rPr>
      <w:shd w:val="clear" w:fill="79B2FC"/>
    </w:rPr>
  </w:style>
  <w:style w:type="character" w:customStyle="1" w:styleId="21">
    <w:name w:val="hover5"/>
    <w:basedOn w:val="4"/>
    <w:qFormat/>
    <w:uiPriority w:val="0"/>
    <w:rPr>
      <w:shd w:val="clear" w:fill="79B2FC"/>
    </w:rPr>
  </w:style>
  <w:style w:type="character" w:customStyle="1" w:styleId="22">
    <w:name w:val="hide2"/>
    <w:basedOn w:val="4"/>
    <w:qFormat/>
    <w:uiPriority w:val="0"/>
    <w:rPr>
      <w:vanish/>
    </w:rPr>
  </w:style>
  <w:style w:type="character" w:customStyle="1" w:styleId="23">
    <w:name w:val="hide3"/>
    <w:basedOn w:val="4"/>
    <w:qFormat/>
    <w:uiPriority w:val="0"/>
    <w:rPr>
      <w:vanish/>
    </w:rPr>
  </w:style>
  <w:style w:type="character" w:customStyle="1" w:styleId="24">
    <w:name w:val="hide"/>
    <w:basedOn w:val="4"/>
    <w:qFormat/>
    <w:uiPriority w:val="0"/>
    <w:rPr>
      <w:vanish/>
    </w:rPr>
  </w:style>
  <w:style w:type="character" w:customStyle="1" w:styleId="25">
    <w:name w:val="hide1"/>
    <w:basedOn w:val="4"/>
    <w:qFormat/>
    <w:uiPriority w:val="0"/>
    <w:rPr>
      <w:vanish/>
    </w:rPr>
  </w:style>
  <w:style w:type="character" w:customStyle="1" w:styleId="26">
    <w:name w:val="hover13"/>
    <w:basedOn w:val="4"/>
    <w:qFormat/>
    <w:uiPriority w:val="0"/>
    <w:rPr>
      <w:shd w:val="clear" w:fill="79B2FC"/>
    </w:rPr>
  </w:style>
  <w:style w:type="character" w:customStyle="1" w:styleId="27">
    <w:name w:val="hover1"/>
    <w:basedOn w:val="4"/>
    <w:qFormat/>
    <w:uiPriority w:val="0"/>
    <w:rPr>
      <w:shd w:val="clear" w:fill="79B2FC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429</Words>
  <Characters>590</Characters>
  <Lines>0</Lines>
  <Paragraphs>0</Paragraphs>
  <TotalTime>505</TotalTime>
  <ScaleCrop>false</ScaleCrop>
  <LinksUpToDate>false</LinksUpToDate>
  <CharactersWithSpaces>606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2020-11-27T00:42:00Z</dcterms:created>
  <dc:creator>武军</dc:creator>
  <cp:lastModifiedBy>武军</cp:lastModifiedBy>
  <dcterms:modified xsi:type="dcterms:W3CDTF">2023-08-23T07:41:35Z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B048F072506847DBB4541ECA66108C44</vt:lpwstr>
  </property>
</Properties>
</file>