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eastAsia="zh-CN"/>
        </w:rPr>
        <w:t>宁陵县</w:t>
      </w:r>
      <w:r>
        <w:rPr>
          <w:rFonts w:hint="eastAsia" w:ascii="方正小标宋简体" w:hAnsi="方正小标宋简体" w:eastAsia="方正小标宋简体" w:cs="方正小标宋简体"/>
          <w:sz w:val="44"/>
          <w:szCs w:val="44"/>
        </w:rPr>
        <w:t>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center"/>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lang w:eastAsia="zh-CN"/>
        </w:rPr>
        <w:t>宁陵县</w:t>
      </w:r>
      <w:r>
        <w:rPr>
          <w:rFonts w:hint="eastAsia" w:ascii="仿宋_GB2312" w:hAnsi="宋体" w:eastAsia="仿宋_GB2312" w:cs="仿宋_GB2312"/>
          <w:kern w:val="0"/>
          <w:sz w:val="32"/>
          <w:szCs w:val="32"/>
        </w:rPr>
        <w:t>农</w:t>
      </w:r>
      <w:r>
        <w:rPr>
          <w:rFonts w:hint="eastAsia" w:ascii="仿宋_GB2312" w:hAnsi="宋体" w:eastAsia="仿宋_GB2312" w:cs="仿宋_GB2312"/>
          <w:kern w:val="0"/>
          <w:sz w:val="32"/>
          <w:szCs w:val="32"/>
          <w:lang w:eastAsia="zh-CN"/>
        </w:rPr>
        <w:t>机机械发展</w:t>
      </w:r>
      <w:r>
        <w:rPr>
          <w:rFonts w:hint="eastAsia" w:ascii="仿宋_GB2312" w:hAnsi="宋体" w:eastAsia="仿宋_GB2312" w:cs="仿宋_GB2312"/>
          <w:kern w:val="0"/>
          <w:sz w:val="32"/>
          <w:szCs w:val="32"/>
        </w:rPr>
        <w:t>中心</w:t>
      </w:r>
      <w:bookmarkStart w:id="0" w:name="_GoBack"/>
      <w:bookmarkEnd w:id="0"/>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ZWJhMGNhZGU1MDdmNDdkN2JiOWZiMzhhMjNhYmM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22F02B9"/>
    <w:rsid w:val="21631ED8"/>
    <w:rsid w:val="2BFA18EA"/>
    <w:rsid w:val="46587EBB"/>
    <w:rsid w:val="47707CFA"/>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34</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栤溶于氺</cp:lastModifiedBy>
  <cp:lastPrinted>2019-03-11T06:06:00Z</cp:lastPrinted>
  <dcterms:modified xsi:type="dcterms:W3CDTF">2023-09-18T00:14:54Z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4A48A2E381664A7D82DCBACB07502FBA_13</vt:lpwstr>
  </property>
</Properties>
</file>