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仿宋"/>
          <w:b/>
          <w:sz w:val="36"/>
          <w:szCs w:val="36"/>
        </w:rPr>
      </w:pPr>
      <w:r>
        <w:rPr>
          <w:rFonts w:hint="eastAsia" w:ascii="黑体" w:hAnsi="黑体" w:eastAsia="黑体" w:cs="仿宋"/>
          <w:b/>
          <w:sz w:val="36"/>
          <w:szCs w:val="36"/>
        </w:rPr>
        <w:t>南阳市宛城区农业机械技术中心</w:t>
      </w:r>
    </w:p>
    <w:p>
      <w:pPr>
        <w:jc w:val="center"/>
        <w:rPr>
          <w:rFonts w:ascii="黑体" w:hAnsi="黑体" w:eastAsia="黑体" w:cs="仿宋"/>
          <w:b/>
          <w:sz w:val="36"/>
          <w:szCs w:val="36"/>
        </w:rPr>
      </w:pPr>
      <w:r>
        <w:rPr>
          <w:rFonts w:hint="eastAsia" w:ascii="黑体" w:hAnsi="黑体" w:eastAsia="黑体" w:cs="仿宋"/>
          <w:b/>
          <w:sz w:val="36"/>
          <w:szCs w:val="36"/>
        </w:rPr>
        <w:t>关于成立202</w:t>
      </w:r>
      <w:r>
        <w:rPr>
          <w:rFonts w:hint="eastAsia" w:ascii="黑体" w:hAnsi="黑体" w:eastAsia="黑体" w:cs="仿宋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仿宋"/>
          <w:b/>
          <w:sz w:val="36"/>
          <w:szCs w:val="36"/>
        </w:rPr>
        <w:t>年农机报废更新补贴工作小组的</w:t>
      </w:r>
    </w:p>
    <w:p>
      <w:pPr>
        <w:jc w:val="center"/>
        <w:rPr>
          <w:rFonts w:ascii="黑体" w:hAnsi="黑体" w:eastAsia="黑体" w:cs="仿宋"/>
          <w:b/>
          <w:sz w:val="36"/>
          <w:szCs w:val="36"/>
        </w:rPr>
      </w:pPr>
      <w:r>
        <w:rPr>
          <w:rFonts w:hint="eastAsia" w:ascii="黑体" w:hAnsi="黑体" w:eastAsia="黑体" w:cs="仿宋"/>
          <w:b/>
          <w:sz w:val="36"/>
          <w:szCs w:val="36"/>
        </w:rPr>
        <w:t>通知</w:t>
      </w:r>
    </w:p>
    <w:p>
      <w:pPr>
        <w:rPr>
          <w:rFonts w:ascii="宋体" w:hAnsi="宋体" w:cs="仿宋"/>
          <w:sz w:val="32"/>
          <w:szCs w:val="32"/>
        </w:rPr>
      </w:pPr>
    </w:p>
    <w:p>
      <w:pPr>
        <w:rPr>
          <w:rFonts w:ascii="宋体" w:hAnsi="宋体" w:cs="仿宋"/>
          <w:sz w:val="30"/>
          <w:szCs w:val="30"/>
        </w:rPr>
      </w:pPr>
      <w:r>
        <w:rPr>
          <w:rFonts w:hint="eastAsia" w:ascii="宋体" w:hAnsi="宋体" w:cs="仿宋"/>
          <w:sz w:val="30"/>
          <w:szCs w:val="30"/>
        </w:rPr>
        <w:t>中心属各股室、二级单位：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为进一步加快</w:t>
      </w:r>
      <w:r>
        <w:rPr>
          <w:rFonts w:hint="eastAsia"/>
          <w:sz w:val="30"/>
          <w:szCs w:val="30"/>
        </w:rPr>
        <w:t>宛城区</w:t>
      </w:r>
      <w:r>
        <w:rPr>
          <w:sz w:val="30"/>
          <w:szCs w:val="30"/>
        </w:rPr>
        <w:t>老旧农业机械的报废更新，优化农机装备结构，推动绿色节能农机发展，减少农机事故发生，根据</w:t>
      </w:r>
      <w:r>
        <w:rPr>
          <w:rFonts w:hint="eastAsia"/>
          <w:sz w:val="30"/>
          <w:szCs w:val="30"/>
        </w:rPr>
        <w:t>南阳市</w:t>
      </w:r>
      <w:r>
        <w:rPr>
          <w:sz w:val="30"/>
          <w:szCs w:val="30"/>
        </w:rPr>
        <w:t>农业农村</w:t>
      </w:r>
      <w:r>
        <w:rPr>
          <w:rFonts w:hint="eastAsia"/>
          <w:sz w:val="30"/>
          <w:szCs w:val="30"/>
        </w:rPr>
        <w:t>局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南阳市</w:t>
      </w:r>
      <w:r>
        <w:rPr>
          <w:sz w:val="30"/>
          <w:szCs w:val="30"/>
        </w:rPr>
        <w:t>财政</w:t>
      </w:r>
      <w:r>
        <w:rPr>
          <w:rFonts w:hint="eastAsia"/>
          <w:sz w:val="30"/>
          <w:szCs w:val="30"/>
        </w:rPr>
        <w:t>局</w:t>
      </w:r>
      <w:r>
        <w:rPr>
          <w:sz w:val="30"/>
          <w:szCs w:val="30"/>
        </w:rPr>
        <w:t>、</w:t>
      </w:r>
      <w:r>
        <w:rPr>
          <w:rFonts w:hint="eastAsia"/>
          <w:sz w:val="30"/>
          <w:szCs w:val="30"/>
        </w:rPr>
        <w:t>南阳市</w:t>
      </w:r>
      <w:r>
        <w:rPr>
          <w:sz w:val="30"/>
          <w:szCs w:val="30"/>
        </w:rPr>
        <w:t>商务</w:t>
      </w:r>
      <w:r>
        <w:rPr>
          <w:rFonts w:hint="eastAsia"/>
          <w:sz w:val="30"/>
          <w:szCs w:val="30"/>
        </w:rPr>
        <w:t>局</w:t>
      </w:r>
      <w:r>
        <w:rPr>
          <w:sz w:val="30"/>
          <w:szCs w:val="30"/>
        </w:rPr>
        <w:t>关于</w:t>
      </w:r>
      <w:r>
        <w:rPr>
          <w:rFonts w:hint="eastAsia"/>
          <w:sz w:val="30"/>
          <w:szCs w:val="30"/>
        </w:rPr>
        <w:t>转发《河南省农业农村厅  河南省财政厅  河南省商务厅关于</w:t>
      </w:r>
      <w:r>
        <w:rPr>
          <w:sz w:val="30"/>
          <w:szCs w:val="30"/>
        </w:rPr>
        <w:t>印发</w:t>
      </w:r>
      <w:r>
        <w:rPr>
          <w:rFonts w:hint="eastAsia" w:asciiTheme="minorEastAsia" w:hAnsiTheme="minorEastAsia"/>
          <w:sz w:val="30"/>
          <w:szCs w:val="30"/>
        </w:rPr>
        <w:t>〈</w:t>
      </w:r>
      <w:r>
        <w:rPr>
          <w:sz w:val="30"/>
          <w:szCs w:val="30"/>
        </w:rPr>
        <w:t>河南省农业机械报废更新补贴实施方案</w:t>
      </w:r>
      <w:r>
        <w:rPr>
          <w:rFonts w:hint="eastAsia" w:asciiTheme="minorEastAsia" w:hAnsiTheme="minorEastAsia"/>
          <w:sz w:val="30"/>
          <w:szCs w:val="30"/>
        </w:rPr>
        <w:t>〉</w:t>
      </w:r>
      <w:r>
        <w:rPr>
          <w:rFonts w:hint="eastAsia"/>
          <w:sz w:val="30"/>
          <w:szCs w:val="30"/>
        </w:rPr>
        <w:t>的通知</w:t>
      </w:r>
      <w:r>
        <w:rPr>
          <w:sz w:val="30"/>
          <w:szCs w:val="30"/>
        </w:rPr>
        <w:t>》的通知（</w:t>
      </w:r>
      <w:r>
        <w:rPr>
          <w:rFonts w:hint="eastAsia"/>
          <w:sz w:val="30"/>
          <w:szCs w:val="30"/>
        </w:rPr>
        <w:t>宛农通</w:t>
      </w:r>
      <w:r>
        <w:rPr>
          <w:sz w:val="30"/>
          <w:szCs w:val="30"/>
        </w:rPr>
        <w:t>〔2020〕</w:t>
      </w:r>
      <w:r>
        <w:rPr>
          <w:rFonts w:hint="eastAsia"/>
          <w:sz w:val="30"/>
          <w:szCs w:val="30"/>
        </w:rPr>
        <w:t>3</w:t>
      </w:r>
      <w:r>
        <w:rPr>
          <w:sz w:val="30"/>
          <w:szCs w:val="30"/>
        </w:rPr>
        <w:t>6号）要求，</w:t>
      </w:r>
      <w:r>
        <w:rPr>
          <w:rFonts w:hint="eastAsia"/>
          <w:sz w:val="30"/>
          <w:szCs w:val="30"/>
          <w:lang w:eastAsia="zh-CN"/>
        </w:rPr>
        <w:t>以及省市农机中心通知：按照</w:t>
      </w:r>
      <w:r>
        <w:rPr>
          <w:rFonts w:hint="eastAsia"/>
          <w:sz w:val="30"/>
          <w:szCs w:val="30"/>
          <w:lang w:val="en-US" w:eastAsia="zh-CN"/>
        </w:rPr>
        <w:t>2020-2023年工作方案实施，为</w:t>
      </w:r>
      <w:r>
        <w:rPr>
          <w:sz w:val="30"/>
          <w:szCs w:val="30"/>
        </w:rPr>
        <w:t>切实做好我</w:t>
      </w:r>
      <w:r>
        <w:rPr>
          <w:rFonts w:hint="eastAsia"/>
          <w:sz w:val="30"/>
          <w:szCs w:val="30"/>
        </w:rPr>
        <w:t>区</w:t>
      </w:r>
      <w:r>
        <w:rPr>
          <w:sz w:val="30"/>
          <w:szCs w:val="30"/>
        </w:rPr>
        <w:t>农业机械报废更新补贴工作，</w:t>
      </w:r>
      <w:r>
        <w:rPr>
          <w:rFonts w:hint="eastAsia"/>
          <w:sz w:val="30"/>
          <w:szCs w:val="30"/>
        </w:rPr>
        <w:t>特成立宛城区农机报废更新补贴工作小组：</w:t>
      </w:r>
    </w:p>
    <w:p>
      <w:pPr>
        <w:ind w:firstLine="6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一、工作小组名单</w:t>
      </w:r>
    </w:p>
    <w:p>
      <w:pPr>
        <w:ind w:firstLine="600"/>
        <w:rPr>
          <w:sz w:val="30"/>
          <w:szCs w:val="30"/>
        </w:rPr>
      </w:pPr>
      <w:r>
        <w:rPr>
          <w:rFonts w:hint="eastAsia"/>
          <w:sz w:val="30"/>
          <w:szCs w:val="30"/>
        </w:rPr>
        <w:t>组  长：王浩建   负责全面协调、组织工作；</w:t>
      </w:r>
    </w:p>
    <w:p>
      <w:pPr>
        <w:ind w:firstLine="600" w:firstLineChars="200"/>
        <w:rPr>
          <w:rFonts w:ascii="宋体" w:hAnsi="宋体" w:cs="仿宋"/>
          <w:sz w:val="30"/>
          <w:szCs w:val="30"/>
        </w:rPr>
      </w:pPr>
      <w:r>
        <w:rPr>
          <w:rFonts w:hint="eastAsia" w:ascii="宋体" w:hAnsi="宋体" w:cs="仿宋"/>
          <w:sz w:val="30"/>
          <w:szCs w:val="30"/>
        </w:rPr>
        <w:t>副组长：何云建   负责具体操作实施及报废更新录机工作；</w:t>
      </w:r>
    </w:p>
    <w:p>
      <w:pPr>
        <w:ind w:firstLine="600" w:firstLineChars="200"/>
        <w:rPr>
          <w:rFonts w:ascii="宋体" w:hAnsi="宋体" w:cs="仿宋"/>
          <w:sz w:val="30"/>
          <w:szCs w:val="30"/>
        </w:rPr>
      </w:pPr>
      <w:r>
        <w:rPr>
          <w:rFonts w:hint="eastAsia" w:ascii="宋体" w:hAnsi="宋体" w:cs="仿宋"/>
          <w:sz w:val="30"/>
          <w:szCs w:val="30"/>
        </w:rPr>
        <w:t>成  员：1.何冀辉   负责农机具报废手续同更新补贴手续的一致性监督、协调工作；</w:t>
      </w:r>
    </w:p>
    <w:p>
      <w:pPr>
        <w:ind w:firstLine="1800" w:firstLineChars="600"/>
        <w:rPr>
          <w:rFonts w:ascii="宋体" w:hAnsi="宋体" w:cs="仿宋"/>
          <w:sz w:val="30"/>
          <w:szCs w:val="30"/>
        </w:rPr>
      </w:pPr>
      <w:r>
        <w:rPr>
          <w:rFonts w:hint="eastAsia" w:ascii="宋体" w:hAnsi="宋体" w:cs="仿宋"/>
          <w:sz w:val="30"/>
          <w:szCs w:val="30"/>
        </w:rPr>
        <w:t>2.鲁华川   负责报废农机具与申请人的核验、核对及照相工作；监督报废公司的操作行为。</w:t>
      </w:r>
    </w:p>
    <w:p>
      <w:pPr>
        <w:ind w:firstLine="1800" w:firstLineChars="600"/>
        <w:rPr>
          <w:rFonts w:ascii="宋体" w:hAnsi="宋体" w:cs="仿宋"/>
          <w:sz w:val="30"/>
          <w:szCs w:val="30"/>
        </w:rPr>
      </w:pPr>
      <w:r>
        <w:rPr>
          <w:rFonts w:hint="eastAsia" w:ascii="宋体" w:hAnsi="宋体" w:cs="仿宋"/>
          <w:sz w:val="30"/>
          <w:szCs w:val="30"/>
        </w:rPr>
        <w:t>3.王  辉   负责报废农机具与申请人的核验、核对及照相工作；监督报废公司的操作行为。</w:t>
      </w:r>
    </w:p>
    <w:p>
      <w:pPr>
        <w:ind w:firstLine="602" w:firstLineChars="200"/>
        <w:rPr>
          <w:rFonts w:ascii="宋体" w:hAnsi="宋体" w:cs="仿宋"/>
          <w:b/>
          <w:sz w:val="30"/>
          <w:szCs w:val="30"/>
        </w:rPr>
      </w:pPr>
      <w:r>
        <w:rPr>
          <w:rFonts w:hint="eastAsia" w:ascii="宋体" w:hAnsi="宋体" w:cs="仿宋"/>
          <w:b/>
          <w:sz w:val="30"/>
          <w:szCs w:val="30"/>
        </w:rPr>
        <w:t>二、指导思想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紧紧围绕实施乡村振兴战略，深入推进农业供给侧结构性改革，坚持</w:t>
      </w: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农民自愿、政策支持、方便高效、安全环保</w:t>
      </w:r>
      <w:r>
        <w:rPr>
          <w:rFonts w:hint="eastAsia"/>
          <w:sz w:val="30"/>
          <w:szCs w:val="30"/>
        </w:rPr>
        <w:t>”</w:t>
      </w:r>
      <w:r>
        <w:rPr>
          <w:sz w:val="30"/>
          <w:szCs w:val="30"/>
        </w:rPr>
        <w:t>的原则，通过政策支持进一步加大耗能高、污染重、安全性能低的老旧农机淘汰力度，加快先进适用、节能环保、安全可靠农业机械的推广应用，努力优化农机装备结构，推进农业机械化转型升级和农业绿色发展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三</w:t>
      </w:r>
      <w:r>
        <w:rPr>
          <w:b/>
          <w:sz w:val="30"/>
          <w:szCs w:val="30"/>
        </w:rPr>
        <w:t>、工作要求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 xml:space="preserve">（一）明确职责分工，密切配合，形成工作合力，确保工作落到实处。 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（二）加强政策宣传，扩大公众知晓度。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（三）强化服务意识，创新工作方式，鼓励采取</w:t>
      </w:r>
      <w:r>
        <w:rPr>
          <w:rFonts w:hint="eastAsia"/>
          <w:sz w:val="30"/>
          <w:szCs w:val="30"/>
        </w:rPr>
        <w:t>“</w:t>
      </w:r>
      <w:r>
        <w:rPr>
          <w:sz w:val="30"/>
          <w:szCs w:val="30"/>
        </w:rPr>
        <w:t>一站式</w:t>
      </w:r>
      <w:r>
        <w:rPr>
          <w:rFonts w:hint="eastAsia"/>
          <w:sz w:val="30"/>
          <w:szCs w:val="30"/>
        </w:rPr>
        <w:t>”</w:t>
      </w:r>
      <w:r>
        <w:rPr>
          <w:sz w:val="30"/>
          <w:szCs w:val="30"/>
        </w:rPr>
        <w:t>服务、网上办理等便民措施，提高工作效率和服务质量；要做好与农机购置补贴工作信息平台的衔接，加快实现回收拆解等信息与农机购置补贴相关信息的互联互通，提高补贴申请资料校核效率</w:t>
      </w:r>
      <w:r>
        <w:rPr>
          <w:rFonts w:hint="eastAsia"/>
          <w:sz w:val="30"/>
          <w:szCs w:val="30"/>
        </w:rPr>
        <w:t>。</w:t>
      </w:r>
      <w:r>
        <w:rPr>
          <w:sz w:val="30"/>
          <w:szCs w:val="30"/>
        </w:rPr>
        <w:t xml:space="preserve"> </w:t>
      </w:r>
    </w:p>
    <w:p>
      <w:pPr>
        <w:ind w:firstLine="600" w:firstLineChars="200"/>
        <w:rPr>
          <w:sz w:val="30"/>
          <w:szCs w:val="30"/>
        </w:rPr>
      </w:pPr>
      <w:r>
        <w:rPr>
          <w:sz w:val="30"/>
          <w:szCs w:val="30"/>
        </w:rPr>
        <w:t>（四）按照各自职责加强对农机报废更新补贴工作的监管。严格加强监管，严查虚假报补等骗套补贴资金的违规行为，严惩违规主体。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4950" w:firstLineChars="1650"/>
        <w:rPr>
          <w:rFonts w:ascii="宋体" w:hAnsi="宋体" w:cs="仿宋"/>
          <w:sz w:val="30"/>
          <w:szCs w:val="30"/>
        </w:rPr>
      </w:pPr>
      <w:r>
        <w:rPr>
          <w:rFonts w:hint="eastAsia" w:ascii="宋体" w:hAnsi="宋体" w:cs="仿宋"/>
          <w:sz w:val="30"/>
          <w:szCs w:val="30"/>
        </w:rPr>
        <w:t>宛城区农业机械技术中心</w:t>
      </w:r>
    </w:p>
    <w:p>
      <w:pPr>
        <w:ind w:firstLine="5600" w:firstLineChars="1750"/>
        <w:rPr>
          <w:rFonts w:ascii="宋体" w:hAnsi="宋体" w:cs="仿宋"/>
          <w:sz w:val="32"/>
          <w:szCs w:val="32"/>
        </w:rPr>
      </w:pPr>
      <w:r>
        <w:rPr>
          <w:rFonts w:hint="eastAsia" w:ascii="宋体" w:hAnsi="宋体" w:cs="仿宋"/>
          <w:sz w:val="32"/>
          <w:szCs w:val="32"/>
        </w:rPr>
        <w:t>202</w:t>
      </w:r>
      <w:r>
        <w:rPr>
          <w:rFonts w:hint="eastAsia" w:ascii="宋体" w:hAnsi="宋体" w:cs="仿宋"/>
          <w:sz w:val="32"/>
          <w:szCs w:val="32"/>
          <w:lang w:val="en-US" w:eastAsia="zh-CN"/>
        </w:rPr>
        <w:t>3</w:t>
      </w:r>
      <w:r>
        <w:rPr>
          <w:rFonts w:hint="eastAsia" w:ascii="宋体" w:hAnsi="宋体" w:cs="仿宋"/>
          <w:sz w:val="32"/>
          <w:szCs w:val="32"/>
        </w:rPr>
        <w:t>年</w:t>
      </w:r>
      <w:r>
        <w:rPr>
          <w:rFonts w:hint="eastAsia" w:ascii="宋体" w:hAnsi="宋体" w:cs="仿宋"/>
          <w:sz w:val="32"/>
          <w:szCs w:val="32"/>
          <w:lang w:val="en-US" w:eastAsia="zh-CN"/>
        </w:rPr>
        <w:t>4</w:t>
      </w:r>
      <w:r>
        <w:rPr>
          <w:rFonts w:hint="eastAsia" w:ascii="宋体" w:hAnsi="宋体" w:cs="仿宋"/>
          <w:sz w:val="32"/>
          <w:szCs w:val="32"/>
        </w:rPr>
        <w:t>月</w:t>
      </w:r>
      <w:r>
        <w:rPr>
          <w:rFonts w:hint="eastAsia" w:ascii="宋体" w:hAnsi="宋体" w:cs="仿宋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宋体" w:hAnsi="宋体" w:cs="仿宋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6445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zZmM1M2ZlY2Y2YjYxMzZiZmEyNDFiNTMxZGQxMmIifQ=="/>
  </w:docVars>
  <w:rsids>
    <w:rsidRoot w:val="00133093"/>
    <w:rsid w:val="00001EFD"/>
    <w:rsid w:val="00011829"/>
    <w:rsid w:val="000123E1"/>
    <w:rsid w:val="000A7904"/>
    <w:rsid w:val="000F324D"/>
    <w:rsid w:val="00120F43"/>
    <w:rsid w:val="00123F00"/>
    <w:rsid w:val="00126366"/>
    <w:rsid w:val="00133093"/>
    <w:rsid w:val="00144D18"/>
    <w:rsid w:val="00145709"/>
    <w:rsid w:val="00191E89"/>
    <w:rsid w:val="001A1887"/>
    <w:rsid w:val="001A6663"/>
    <w:rsid w:val="001F67BF"/>
    <w:rsid w:val="00235677"/>
    <w:rsid w:val="002624AE"/>
    <w:rsid w:val="0030411A"/>
    <w:rsid w:val="00305DDA"/>
    <w:rsid w:val="00341F8C"/>
    <w:rsid w:val="00380375"/>
    <w:rsid w:val="003E41EB"/>
    <w:rsid w:val="00402827"/>
    <w:rsid w:val="004103AA"/>
    <w:rsid w:val="00412AF1"/>
    <w:rsid w:val="00450E00"/>
    <w:rsid w:val="004A67B7"/>
    <w:rsid w:val="004B2590"/>
    <w:rsid w:val="004F2BE1"/>
    <w:rsid w:val="00513597"/>
    <w:rsid w:val="00524261"/>
    <w:rsid w:val="00536F41"/>
    <w:rsid w:val="0059316A"/>
    <w:rsid w:val="00625F20"/>
    <w:rsid w:val="00635A64"/>
    <w:rsid w:val="006B087D"/>
    <w:rsid w:val="00724855"/>
    <w:rsid w:val="00727062"/>
    <w:rsid w:val="0076551B"/>
    <w:rsid w:val="007B1035"/>
    <w:rsid w:val="007D1D2E"/>
    <w:rsid w:val="00816945"/>
    <w:rsid w:val="008C3EDF"/>
    <w:rsid w:val="008D7096"/>
    <w:rsid w:val="009350DF"/>
    <w:rsid w:val="00961BEF"/>
    <w:rsid w:val="009B2C21"/>
    <w:rsid w:val="009D30CE"/>
    <w:rsid w:val="00A97FD1"/>
    <w:rsid w:val="00B151C4"/>
    <w:rsid w:val="00BD206C"/>
    <w:rsid w:val="00BE1CB7"/>
    <w:rsid w:val="00C86C64"/>
    <w:rsid w:val="00CA4ED5"/>
    <w:rsid w:val="00CC22F9"/>
    <w:rsid w:val="00CF35D1"/>
    <w:rsid w:val="00CF4749"/>
    <w:rsid w:val="00D20971"/>
    <w:rsid w:val="00D60A10"/>
    <w:rsid w:val="00D81055"/>
    <w:rsid w:val="00F71A14"/>
    <w:rsid w:val="00F938E7"/>
    <w:rsid w:val="00FC1312"/>
    <w:rsid w:val="00FC43A0"/>
    <w:rsid w:val="00FD4907"/>
    <w:rsid w:val="04481E99"/>
    <w:rsid w:val="16B82074"/>
    <w:rsid w:val="4AEF2C48"/>
    <w:rsid w:val="5B45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806</Words>
  <Characters>828</Characters>
  <Lines>6</Lines>
  <Paragraphs>1</Paragraphs>
  <TotalTime>312</TotalTime>
  <ScaleCrop>false</ScaleCrop>
  <LinksUpToDate>false</LinksUpToDate>
  <CharactersWithSpaces>855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2019-08-23T03:41:00Z</dcterms:created>
  <dc:creator>Administrator</dc:creator>
  <cp:lastModifiedBy>何云建</cp:lastModifiedBy>
  <cp:lastPrinted>2022-08-08T03:26:00Z</cp:lastPrinted>
  <dcterms:modified xsi:type="dcterms:W3CDTF">2023-09-15T09:12:07Z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4095A18F103640678DF7B47826BF1B72</vt:lpwstr>
  </property>
</Properties>
</file>