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  <w:jc w:val="center"/>
        <w:textAlignment w:val="top"/>
      </w:pPr>
      <w:r>
        <w:rPr>
          <w:color w:val="000000"/>
          <w:sz w:val="36"/>
          <w:szCs w:val="36"/>
        </w:rPr>
        <w:t> 建安区</w:t>
      </w:r>
      <w:r>
        <w:rPr>
          <w:rFonts w:hint="eastAsia"/>
          <w:color w:val="000000"/>
          <w:sz w:val="36"/>
          <w:szCs w:val="36"/>
          <w:lang w:val="en-US" w:eastAsia="zh-CN"/>
        </w:rPr>
        <w:t>报废补贴</w:t>
      </w:r>
      <w:r>
        <w:rPr>
          <w:color w:val="000000"/>
          <w:sz w:val="36"/>
          <w:szCs w:val="36"/>
        </w:rPr>
        <w:t>政策投诉电话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  <w:jc w:val="center"/>
        <w:textAlignment w:val="top"/>
      </w:pPr>
      <w:r>
        <w:rPr>
          <w:color w:val="000000"/>
        </w:rPr>
        <w:t xml:space="preserve">  </w:t>
      </w:r>
      <w:bookmarkStart w:id="0" w:name="_GoBack"/>
      <w:bookmarkEnd w:id="0"/>
      <w:r>
        <w:rPr>
          <w:color w:val="00000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  <w:jc w:val="center"/>
        <w:textAlignment w:val="top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建安区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报废补贴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政策投诉电话：0374-5115388，0374-5115599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376" w:beforeAutospacing="0" w:after="0" w:afterAutospacing="0" w:line="540" w:lineRule="atLeast"/>
        <w:ind w:left="0" w:right="0"/>
        <w:textAlignment w:val="top"/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3MTExMTRlYWFkOTgyZDBjYzcyZTYwYmM3MDA2NDQifQ=="/>
  </w:docVars>
  <w:rsids>
    <w:rsidRoot w:val="30D0402C"/>
    <w:rsid w:val="30D0402C"/>
    <w:rsid w:val="75B8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2023-11-06T05:44:00Z</dcterms:created>
  <dc:creator>Administrator</dc:creator>
  <cp:lastModifiedBy>Administrator</cp:lastModifiedBy>
  <dcterms:modified xsi:type="dcterms:W3CDTF">2023-11-06T05:47:57Z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F5893A46C2EA45C88A681BAF276312BE_11</vt:lpwstr>
  </property>
</Properties>
</file>