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B5C69"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资金实时进度请登录以下网址查询</w:t>
      </w:r>
    </w:p>
    <w:p w14:paraId="153CEE8A">
      <w:pPr>
        <w:rPr>
          <w:rFonts w:hint="eastAsia"/>
        </w:rPr>
      </w:pPr>
      <w:r>
        <w:rPr>
          <w:rFonts w:hint="eastAsia"/>
        </w:rPr>
        <w:t>http://222.143.21.233:20181/21To23/File/ZJUseInfo.htm?i=671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NWM0N2JhYmMxMjkwNGIxYjgzMTY2NmZlMjZkM2EifQ=="/>
  </w:docVars>
  <w:rsids>
    <w:rsidRoot w:val="00000000"/>
    <w:rsid w:val="09C53A50"/>
    <w:rsid w:val="242439E8"/>
    <w:rsid w:val="2EE20A07"/>
    <w:rsid w:val="53446F95"/>
    <w:rsid w:val="74B7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73</Characters>
  <Lines>0</Lines>
  <Paragraphs>0</Paragraphs>
  <TotalTime>2</TotalTime>
  <ScaleCrop>false</ScaleCrop>
  <LinksUpToDate>false</LinksUpToDate>
  <CharactersWithSpaces>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安惠</cp:lastModifiedBy>
  <dcterms:modified xsi:type="dcterms:W3CDTF">2024-12-04T02:10:42Z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303DDFFEB9204B1E862452043AC0D952</vt:lpwstr>
  </property>
</Properties>
</file>