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B1556"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修武县2025年农机购置与应用补贴实施进度（二）</w:t>
      </w:r>
    </w:p>
    <w:p w14:paraId="4C468DFF">
      <w:pPr>
        <w:rPr>
          <w:rFonts w:hint="eastAsia"/>
          <w:lang w:val="en-US" w:eastAsia="zh-CN"/>
        </w:rPr>
      </w:pPr>
    </w:p>
    <w:p w14:paraId="6BE3D591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截止2025年8月25日，申请农机购置补贴资金301.103万元，223台220户，其中：1、播种机72台，补贴资金10.364万元。2、烘干机2台，补贴资金14.24万元。3、谷物收获机20台，补贴资金77.09万元。4、还田机21台，补贴资金3.52万元。5、拖拉机37台，补贴资金90.64万元。6、喷灌机1台，补贴资金0.8万元。7、喷雾机5台，补贴资金5.84万元。8、全混合日粮制备机2台，补贴资金2.52万元。9、饲料粉碎机2台，补贴资金0.154万元。10、微耕机3台，补贴资金0.18万元。11、旋耕机16台，补贴资金2.76万元。12、玉米收获机10台，补贴资金50.47万元。13、打捆机15台，补贴资金0.48万元。14、犁1台，补贴资金0.23万元。15、农用（植保）无人驾驶航空器29台，补贴资金41.76万元。16、田园管理机1台，补贴资金0.07万元。</w:t>
      </w:r>
    </w:p>
    <w:p w14:paraId="62B43C36">
      <w:pPr>
        <w:rPr>
          <w:rFonts w:hint="eastAsia"/>
          <w:lang w:val="en-US" w:eastAsia="zh-CN"/>
        </w:rPr>
      </w:pPr>
    </w:p>
    <w:p w14:paraId="2A32F46E">
      <w:pPr>
        <w:rPr>
          <w:rFonts w:hint="eastAsia"/>
          <w:lang w:val="en-US" w:eastAsia="zh-CN"/>
        </w:rPr>
      </w:pPr>
    </w:p>
    <w:p w14:paraId="35E68AA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bookmarkStart w:id="0" w:name="_GoBack"/>
      <w:bookmarkEnd w:id="0"/>
    </w:p>
    <w:p w14:paraId="4AC009A0">
      <w:pPr>
        <w:ind w:firstLine="4410" w:firstLineChars="2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修武县农机技术中心</w:t>
      </w:r>
    </w:p>
    <w:p w14:paraId="40F7E273">
      <w:pPr>
        <w:ind w:firstLine="4620" w:firstLineChars="2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2025年8月26日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3394F"/>
    <w:rsid w:val="24B3394F"/>
    <w:rsid w:val="3596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331</Characters>
  <Lines>0</Lines>
  <Paragraphs>0</Paragraphs>
  <TotalTime>5</TotalTime>
  <ScaleCrop>false</ScaleCrop>
  <LinksUpToDate>false</LinksUpToDate>
  <CharactersWithSpaces>334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2025-05-14T03:16:00Z</dcterms:created>
  <dc:creator>晨 茗</dc:creator>
  <cp:lastModifiedBy>晨 茗</cp:lastModifiedBy>
  <dcterms:modified xsi:type="dcterms:W3CDTF">2025-08-26T03:24:06Z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3AE65A31E2E04787A81BF8DB1E3EF066_13</vt:lpwstr>
  </property>
  <property fmtid="{D5CDD505-2E9C-101B-9397-08002B2CF9AE}" pid="4" name="KSOTemplateDocerSaveRecord">
    <vt:lpwstr>eyJoZGlkIjoiZWIwY2YyYjAxNDkzYzBhZDhiZGM2ZDc3ZTEyNDFjZTIiLCJ1c2VySWQiOiI1MjgwMTg0MTYifQ==</vt:lpwstr>
  </property>
</Properties>
</file>