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1556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修武县2025年农机购置与应用补贴实施进度（三）</w:t>
      </w:r>
    </w:p>
    <w:p w14:paraId="4C468DFF">
      <w:pPr>
        <w:rPr>
          <w:rFonts w:hint="eastAsia"/>
          <w:lang w:val="en-US" w:eastAsia="zh-CN"/>
        </w:rPr>
      </w:pPr>
    </w:p>
    <w:p w14:paraId="6BE3D591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截止2025年10月30日，申请农机购置补贴资金433.98万元，310台306户，其中：1、播种机82台，补贴资金11.5万元。2、烘干机9台，补贴资金64.08万元。3、谷物收获机21台，补贴资金80.55万元。4、还田机36台，补贴资金5.98万元。5、拖拉机49台，补贴资金122.64万元。6、喷灌机2台，补贴资金1.6万元。7、喷雾机6台，补贴资金7.02万元。8、全混合日粮制备机3台，补贴资金3.65万元。9、饲料粉碎机2台，补贴资金0.154万元。10、微耕机4</w:t>
      </w:r>
      <w:bookmarkStart w:id="0" w:name="_GoBack"/>
      <w:bookmarkEnd w:id="0"/>
      <w:r>
        <w:rPr>
          <w:rFonts w:hint="eastAsia"/>
          <w:lang w:val="en-US" w:eastAsia="zh-CN"/>
        </w:rPr>
        <w:t>台，补贴资金0.22万元。11、旋耕机26台，补贴资金4.57万元。12、玉米收获机14台，补贴资金72.41万元。13、打捆机1台，补贴资金0.48万元。14、犁1台，补贴资金0.23万元。15、农用（植保）无人驾驶航空器29台，补贴资金41.76万元。16、田园管理机1台，补贴资金0.07万元。17、铡草机1台，补贴资金0.049万元。18、玉米收割台19台，补贴资金15.7万元。19、平地机1台，补贴资金0.89万元。</w:t>
      </w:r>
    </w:p>
    <w:p w14:paraId="62B43C36">
      <w:pPr>
        <w:rPr>
          <w:rFonts w:hint="eastAsia"/>
          <w:lang w:val="en-US" w:eastAsia="zh-CN"/>
        </w:rPr>
      </w:pPr>
    </w:p>
    <w:p w14:paraId="2A32F46E">
      <w:pPr>
        <w:rPr>
          <w:rFonts w:hint="eastAsia"/>
          <w:lang w:val="en-US" w:eastAsia="zh-CN"/>
        </w:rPr>
      </w:pPr>
    </w:p>
    <w:p w14:paraId="35E68A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4AC009A0">
      <w:pPr>
        <w:ind w:firstLine="4410" w:firstLineChars="2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修武县农机技术中心</w:t>
      </w:r>
    </w:p>
    <w:p w14:paraId="40F7E273">
      <w:pPr>
        <w:ind w:firstLine="4620" w:firstLineChars="2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3394F"/>
    <w:rsid w:val="24B3394F"/>
    <w:rsid w:val="35963BDA"/>
    <w:rsid w:val="4D3230F7"/>
    <w:rsid w:val="5A6100DE"/>
    <w:rsid w:val="680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435</Characters>
  <Lines>0</Lines>
  <Paragraphs>0</Paragraphs>
  <TotalTime>15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2025-05-14T03:16:00Z</dcterms:created>
  <dc:creator>晨 茗</dc:creator>
  <cp:lastModifiedBy>晨 茗</cp:lastModifiedBy>
  <dcterms:modified xsi:type="dcterms:W3CDTF">2025-11-11T01:58:48Z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7B44271E33F84D4393A205C5810B71C4_13</vt:lpwstr>
  </property>
  <property fmtid="{D5CDD505-2E9C-101B-9397-08002B2CF9AE}" pid="4" name="KSOTemplateDocerSaveRecord">
    <vt:lpwstr>eyJoZGlkIjoiZWIwY2YyYjAxNDkzYzBhZDhiZGM2ZDc3ZTEyNDFjZTIiLCJ1c2VySWQiOiI1MjgwMTg0MTYifQ==</vt:lpwstr>
  </property>
</Properties>
</file>