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DAA08">
      <w:pPr>
        <w:jc w:val="both"/>
        <w:rPr>
          <w:rFonts w:hint="eastAsia" w:asciiTheme="majorEastAsia" w:hAnsiTheme="majorEastAsia" w:eastAsiaTheme="majorEastAsia" w:cstheme="majorEastAsia"/>
          <w:b/>
          <w:bCs/>
          <w:color w:val="000000" w:themeColor="text1"/>
          <w:sz w:val="44"/>
          <w:szCs w:val="44"/>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44"/>
          <w:szCs w:val="44"/>
          <w:lang w:eastAsia="zh-CN"/>
          <w14:textFill>
            <w14:solidFill>
              <w14:schemeClr w14:val="tx1"/>
            </w14:solidFill>
          </w14:textFill>
        </w:rPr>
        <w:t>关于</w:t>
      </w:r>
      <w:r>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t>2025年</w:t>
      </w:r>
      <w:r>
        <w:rPr>
          <w:rFonts w:hint="eastAsia" w:asciiTheme="majorEastAsia" w:hAnsiTheme="majorEastAsia" w:eastAsiaTheme="majorEastAsia" w:cstheme="majorEastAsia"/>
          <w:b/>
          <w:bCs/>
          <w:color w:val="000000" w:themeColor="text1"/>
          <w:sz w:val="44"/>
          <w:szCs w:val="44"/>
          <w14:textFill>
            <w14:solidFill>
              <w14:schemeClr w14:val="tx1"/>
            </w14:solidFill>
          </w14:textFill>
        </w:rPr>
        <w:t>购置粮食烘干</w:t>
      </w:r>
      <w:r>
        <w:rPr>
          <w:rFonts w:hint="eastAsia" w:asciiTheme="majorEastAsia" w:hAnsiTheme="majorEastAsia" w:eastAsiaTheme="majorEastAsia" w:cstheme="majorEastAsia"/>
          <w:b/>
          <w:bCs/>
          <w:color w:val="000000" w:themeColor="text1"/>
          <w:sz w:val="44"/>
          <w:szCs w:val="44"/>
          <w:lang w:eastAsia="zh-CN"/>
          <w14:textFill>
            <w14:solidFill>
              <w14:schemeClr w14:val="tx1"/>
            </w14:solidFill>
          </w14:textFill>
        </w:rPr>
        <w:t>等</w:t>
      </w:r>
      <w:r>
        <w:rPr>
          <w:rFonts w:hint="eastAsia" w:asciiTheme="majorEastAsia" w:hAnsiTheme="majorEastAsia" w:eastAsiaTheme="majorEastAsia" w:cstheme="majorEastAsia"/>
          <w:b/>
          <w:bCs/>
          <w:color w:val="000000" w:themeColor="text1"/>
          <w:sz w:val="44"/>
          <w:szCs w:val="44"/>
          <w14:textFill>
            <w14:solidFill>
              <w14:schemeClr w14:val="tx1"/>
            </w14:solidFill>
          </w14:textFill>
        </w:rPr>
        <w:t>机</w:t>
      </w:r>
      <w:r>
        <w:rPr>
          <w:rFonts w:hint="eastAsia" w:asciiTheme="majorEastAsia" w:hAnsiTheme="majorEastAsia" w:eastAsiaTheme="majorEastAsia" w:cstheme="majorEastAsia"/>
          <w:b/>
          <w:bCs/>
          <w:color w:val="000000" w:themeColor="text1"/>
          <w:sz w:val="44"/>
          <w:szCs w:val="44"/>
          <w:lang w:eastAsia="zh-CN"/>
          <w14:textFill>
            <w14:solidFill>
              <w14:schemeClr w14:val="tx1"/>
            </w14:solidFill>
          </w14:textFill>
        </w:rPr>
        <w:t>械录入报名</w:t>
      </w:r>
    </w:p>
    <w:p w14:paraId="6A892EA8">
      <w:pPr>
        <w:ind w:firstLine="1325" w:firstLineChars="300"/>
        <w:jc w:val="both"/>
        <w:rPr>
          <w:rFonts w:hint="eastAsia" w:asciiTheme="majorEastAsia" w:hAnsiTheme="majorEastAsia" w:eastAsiaTheme="majorEastAsia" w:cstheme="majorEastAsia"/>
          <w:b/>
          <w:bCs/>
          <w:color w:val="000000" w:themeColor="text1"/>
          <w:sz w:val="44"/>
          <w:szCs w:val="44"/>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44"/>
          <w:szCs w:val="44"/>
          <w:lang w:eastAsia="zh-CN"/>
          <w14:textFill>
            <w14:solidFill>
              <w14:schemeClr w14:val="tx1"/>
            </w14:solidFill>
          </w14:textFill>
        </w:rPr>
        <w:t>申请享受秋粮生产补助的公告</w:t>
      </w:r>
    </w:p>
    <w:p w14:paraId="04C57D8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32"/>
          <w:szCs w:val="32"/>
          <w14:textFill>
            <w14:solidFill>
              <w14:schemeClr w14:val="tx1"/>
            </w14:solidFill>
          </w14:textFill>
        </w:rPr>
      </w:pPr>
    </w:p>
    <w:p w14:paraId="55AA2B90">
      <w:pPr>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全区广大从事农业生产的个人和服务组织</w:t>
      </w:r>
      <w:r>
        <w:rPr>
          <w:rFonts w:hint="eastAsia" w:ascii="仿宋" w:hAnsi="仿宋" w:eastAsia="仿宋" w:cs="仿宋"/>
          <w:color w:val="000000" w:themeColor="text1"/>
          <w:sz w:val="32"/>
          <w:szCs w:val="32"/>
          <w14:textFill>
            <w14:solidFill>
              <w14:schemeClr w14:val="tx1"/>
            </w14:solidFill>
          </w14:textFill>
        </w:rPr>
        <w:t>：</w:t>
      </w:r>
    </w:p>
    <w:p w14:paraId="1130DC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top"/>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lang w:eastAsia="zh-CN"/>
        </w:rPr>
        <w:t>今年“三秋”期间，因“华西秋雨”对我区秋粮生产带来不利影响，全区粮食烘干机等农业机械积极发挥作用，为保障秋粮收获颗粒归仓做出关键性贡献。根据《河南省农业农村厅关于对</w:t>
      </w:r>
      <w:r>
        <w:rPr>
          <w:rFonts w:hint="eastAsia" w:ascii="仿宋" w:hAnsi="仿宋" w:eastAsia="仿宋" w:cs="仿宋"/>
          <w:i w:val="0"/>
          <w:caps w:val="0"/>
          <w:color w:val="000000"/>
          <w:spacing w:val="0"/>
          <w:sz w:val="32"/>
          <w:szCs w:val="32"/>
          <w:shd w:val="clear" w:fill="FFFFFF"/>
          <w:lang w:val="en-US" w:eastAsia="zh-CN"/>
        </w:rPr>
        <w:t>2025年秋季应急抢收机具改装费用进行补助的通知</w:t>
      </w:r>
      <w:r>
        <w:rPr>
          <w:rFonts w:hint="eastAsia" w:ascii="仿宋" w:hAnsi="仿宋" w:eastAsia="仿宋" w:cs="仿宋"/>
          <w:i w:val="0"/>
          <w:caps w:val="0"/>
          <w:color w:val="000000"/>
          <w:spacing w:val="0"/>
          <w:sz w:val="32"/>
          <w:szCs w:val="32"/>
          <w:shd w:val="clear" w:fill="FFFFFF"/>
          <w:lang w:eastAsia="zh-CN"/>
        </w:rPr>
        <w:t>》和《漯河市财政局</w:t>
      </w:r>
      <w:r>
        <w:rPr>
          <w:rFonts w:hint="eastAsia" w:ascii="仿宋" w:hAnsi="仿宋" w:eastAsia="仿宋" w:cs="仿宋"/>
          <w:i w:val="0"/>
          <w:caps w:val="0"/>
          <w:color w:val="000000"/>
          <w:spacing w:val="0"/>
          <w:sz w:val="32"/>
          <w:szCs w:val="32"/>
          <w:shd w:val="clear" w:fill="FFFFFF"/>
          <w:lang w:val="en-US" w:eastAsia="zh-CN"/>
        </w:rPr>
        <w:t xml:space="preserve"> 漯河市农业机械技术中心关于下达省级财政秋粮生产补助资金的通知》（漯财预指〔2025〕318号）文件精神，决定对自2025年</w:t>
      </w:r>
      <w:r>
        <w:rPr>
          <w:rFonts w:hint="eastAsia" w:ascii="仿宋" w:hAnsi="仿宋" w:eastAsia="仿宋" w:cs="仿宋"/>
          <w:i w:val="0"/>
          <w:caps w:val="0"/>
          <w:color w:val="000000"/>
          <w:spacing w:val="0"/>
          <w:sz w:val="32"/>
          <w:szCs w:val="32"/>
          <w:shd w:val="clear" w:fill="FFFFFF"/>
        </w:rPr>
        <w:t>7月1日</w:t>
      </w:r>
      <w:r>
        <w:rPr>
          <w:rFonts w:hint="eastAsia" w:ascii="仿宋" w:hAnsi="仿宋" w:eastAsia="仿宋" w:cs="仿宋"/>
          <w:i w:val="0"/>
          <w:caps w:val="0"/>
          <w:color w:val="000000"/>
          <w:spacing w:val="0"/>
          <w:sz w:val="32"/>
          <w:szCs w:val="32"/>
          <w:shd w:val="clear" w:fill="FFFFFF"/>
          <w:lang w:eastAsia="zh-CN"/>
        </w:rPr>
        <w:t>—</w:t>
      </w:r>
      <w:r>
        <w:rPr>
          <w:rFonts w:hint="eastAsia" w:ascii="仿宋" w:hAnsi="仿宋" w:eastAsia="仿宋" w:cs="仿宋"/>
          <w:i w:val="0"/>
          <w:caps w:val="0"/>
          <w:color w:val="000000"/>
          <w:spacing w:val="0"/>
          <w:sz w:val="32"/>
          <w:szCs w:val="32"/>
          <w:shd w:val="clear" w:fill="FFFFFF"/>
        </w:rPr>
        <w:t>10月31日期间新购置的移动式、固定式粮食烘干机</w:t>
      </w:r>
      <w:r>
        <w:rPr>
          <w:rFonts w:hint="eastAsia" w:ascii="仿宋" w:hAnsi="仿宋" w:eastAsia="仿宋" w:cs="仿宋"/>
          <w:i w:val="0"/>
          <w:caps w:val="0"/>
          <w:color w:val="000000"/>
          <w:spacing w:val="0"/>
          <w:sz w:val="32"/>
          <w:szCs w:val="32"/>
          <w:shd w:val="clear" w:fill="FFFFFF"/>
          <w:lang w:eastAsia="zh-CN"/>
        </w:rPr>
        <w:t>和</w:t>
      </w:r>
      <w:r>
        <w:rPr>
          <w:rFonts w:hint="eastAsia" w:ascii="仿宋" w:hAnsi="仿宋" w:eastAsia="仿宋" w:cs="仿宋"/>
          <w:i w:val="0"/>
          <w:caps w:val="0"/>
          <w:color w:val="000000"/>
          <w:spacing w:val="0"/>
          <w:sz w:val="32"/>
          <w:szCs w:val="32"/>
          <w:shd w:val="clear" w:fill="FFFFFF"/>
          <w:lang w:val="en-US" w:eastAsia="zh-CN"/>
        </w:rPr>
        <w:t>2025年9</w:t>
      </w:r>
      <w:r>
        <w:rPr>
          <w:rFonts w:hint="eastAsia" w:ascii="仿宋" w:hAnsi="仿宋" w:eastAsia="仿宋" w:cs="仿宋"/>
          <w:i w:val="0"/>
          <w:caps w:val="0"/>
          <w:color w:val="000000"/>
          <w:spacing w:val="0"/>
          <w:sz w:val="32"/>
          <w:szCs w:val="32"/>
          <w:shd w:val="clear" w:fill="FFFFFF"/>
        </w:rPr>
        <w:t>月1日</w:t>
      </w:r>
      <w:r>
        <w:rPr>
          <w:rFonts w:hint="eastAsia" w:ascii="仿宋" w:hAnsi="仿宋" w:eastAsia="仿宋" w:cs="仿宋"/>
          <w:i w:val="0"/>
          <w:caps w:val="0"/>
          <w:color w:val="000000"/>
          <w:spacing w:val="0"/>
          <w:sz w:val="32"/>
          <w:szCs w:val="32"/>
          <w:shd w:val="clear" w:fill="FFFFFF"/>
          <w:lang w:eastAsia="zh-CN"/>
        </w:rPr>
        <w:t>—</w:t>
      </w:r>
      <w:r>
        <w:rPr>
          <w:rFonts w:hint="eastAsia" w:ascii="仿宋" w:hAnsi="仿宋" w:eastAsia="仿宋" w:cs="仿宋"/>
          <w:i w:val="0"/>
          <w:caps w:val="0"/>
          <w:color w:val="000000"/>
          <w:spacing w:val="0"/>
          <w:sz w:val="32"/>
          <w:szCs w:val="32"/>
          <w:shd w:val="clear" w:fill="FFFFFF"/>
        </w:rPr>
        <w:t>10月31日期间</w:t>
      </w:r>
      <w:r>
        <w:rPr>
          <w:rFonts w:hint="eastAsia" w:ascii="仿宋" w:hAnsi="仿宋" w:eastAsia="仿宋" w:cs="仿宋"/>
          <w:i w:val="0"/>
          <w:caps w:val="0"/>
          <w:color w:val="000000"/>
          <w:spacing w:val="0"/>
          <w:sz w:val="32"/>
          <w:szCs w:val="32"/>
          <w:shd w:val="clear" w:fill="FFFFFF"/>
          <w:lang w:eastAsia="zh-CN"/>
        </w:rPr>
        <w:t>进行</w:t>
      </w:r>
      <w:r>
        <w:rPr>
          <w:rFonts w:hint="eastAsia" w:ascii="仿宋" w:hAnsi="仿宋" w:eastAsia="仿宋" w:cs="仿宋"/>
          <w:i w:val="0"/>
          <w:caps w:val="0"/>
          <w:color w:val="000000"/>
          <w:spacing w:val="0"/>
          <w:sz w:val="32"/>
          <w:szCs w:val="32"/>
          <w:shd w:val="clear" w:fill="FFFFFF"/>
        </w:rPr>
        <w:t>的</w:t>
      </w:r>
      <w:r>
        <w:rPr>
          <w:rFonts w:hint="eastAsia" w:ascii="仿宋" w:hAnsi="仿宋" w:eastAsia="仿宋" w:cs="仿宋"/>
          <w:i w:val="0"/>
          <w:caps w:val="0"/>
          <w:color w:val="000000"/>
          <w:spacing w:val="0"/>
          <w:sz w:val="32"/>
          <w:szCs w:val="32"/>
          <w:shd w:val="clear" w:fill="FFFFFF"/>
          <w:lang w:eastAsia="zh-CN"/>
        </w:rPr>
        <w:t>轮式玉米收获机械驱动轮换装三角履带、加装驱动轮胎的</w:t>
      </w:r>
      <w:r>
        <w:rPr>
          <w:rFonts w:hint="eastAsia" w:ascii="仿宋" w:hAnsi="仿宋" w:eastAsia="仿宋" w:cs="仿宋"/>
          <w:i w:val="0"/>
          <w:caps w:val="0"/>
          <w:color w:val="000000"/>
          <w:spacing w:val="0"/>
          <w:sz w:val="32"/>
          <w:szCs w:val="32"/>
          <w:shd w:val="clear" w:fill="FFFFFF"/>
        </w:rPr>
        <w:t>给予适当</w:t>
      </w:r>
      <w:r>
        <w:rPr>
          <w:rFonts w:hint="eastAsia" w:ascii="仿宋" w:hAnsi="仿宋" w:eastAsia="仿宋" w:cs="仿宋"/>
          <w:i w:val="0"/>
          <w:caps w:val="0"/>
          <w:color w:val="000000"/>
          <w:spacing w:val="0"/>
          <w:sz w:val="32"/>
          <w:szCs w:val="32"/>
          <w:shd w:val="clear" w:fill="FFFFFF"/>
          <w:lang w:eastAsia="zh-CN"/>
        </w:rPr>
        <w:t>购机</w:t>
      </w:r>
      <w:r>
        <w:rPr>
          <w:rFonts w:hint="eastAsia" w:ascii="仿宋" w:hAnsi="仿宋" w:eastAsia="仿宋" w:cs="仿宋"/>
          <w:i w:val="0"/>
          <w:caps w:val="0"/>
          <w:color w:val="000000"/>
          <w:spacing w:val="0"/>
          <w:sz w:val="32"/>
          <w:szCs w:val="32"/>
          <w:shd w:val="clear" w:fill="FFFFFF"/>
        </w:rPr>
        <w:t>补助。</w:t>
      </w:r>
    </w:p>
    <w:p w14:paraId="5AD118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top"/>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eastAsia="zh-CN"/>
        </w:rPr>
        <w:t>请在此期间购买粮食烘干机或玉米收获机械换装三角履带、加装驱动轮胎的购机者携带身份证（营业执照）、社保卡（银行账号）、购机发票、机具合格证等资料，于</w:t>
      </w:r>
      <w:r>
        <w:rPr>
          <w:rFonts w:hint="eastAsia" w:ascii="仿宋" w:hAnsi="仿宋" w:eastAsia="仿宋" w:cs="仿宋"/>
          <w:i w:val="0"/>
          <w:caps w:val="0"/>
          <w:color w:val="000000"/>
          <w:spacing w:val="0"/>
          <w:sz w:val="32"/>
          <w:szCs w:val="32"/>
          <w:shd w:val="clear" w:fill="FFFFFF"/>
          <w:lang w:val="en-US" w:eastAsia="zh-CN"/>
        </w:rPr>
        <w:t>2025年11月7日前通过“河南省农机购置补贴手机APP”或到区农机中心四楼416房间农机购置补贴办理报名录入。逾期未报名申请的，视为自动放弃该项补贴资格。</w:t>
      </w:r>
    </w:p>
    <w:p w14:paraId="62C602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报名地址：源汇区政府长江路103号农业机械技术中心四楼</w:t>
      </w:r>
    </w:p>
    <w:p w14:paraId="6CCB38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咨询电话：0395—5759108</w:t>
      </w:r>
    </w:p>
    <w:p w14:paraId="60B6A778">
      <w:pPr>
        <w:keepNext w:val="0"/>
        <w:keepLines w:val="0"/>
        <w:pageBreakBefore w:val="0"/>
        <w:widowControl/>
        <w:kinsoku/>
        <w:wordWrap/>
        <w:overflowPunct/>
        <w:topLinePunct w:val="0"/>
        <w:autoSpaceDE/>
        <w:autoSpaceDN/>
        <w:bidi w:val="0"/>
        <w:adjustRightInd/>
        <w:snapToGrid/>
        <w:spacing w:line="240" w:lineRule="auto"/>
        <w:ind w:firstLine="3840" w:firstLineChars="1200"/>
        <w:contextualSpacing/>
        <w:textAlignment w:val="auto"/>
        <w:rPr>
          <w:rFonts w:hint="eastAsia" w:ascii="仿宋" w:hAnsi="仿宋" w:eastAsia="仿宋" w:cs="Arial"/>
          <w:color w:val="000000"/>
          <w:kern w:val="0"/>
          <w:sz w:val="32"/>
          <w:szCs w:val="32"/>
          <w:lang w:val="en" w:eastAsia="zh-CN"/>
        </w:rPr>
      </w:pPr>
      <w:bookmarkStart w:id="0" w:name="_GoBack"/>
      <w:bookmarkEnd w:id="0"/>
      <w:r>
        <w:rPr>
          <w:rFonts w:hint="eastAsia" w:ascii="仿宋" w:hAnsi="仿宋" w:eastAsia="仿宋" w:cs="Arial"/>
          <w:color w:val="000000"/>
          <w:kern w:val="0"/>
          <w:sz w:val="32"/>
          <w:szCs w:val="32"/>
          <w:shd w:val="clear" w:color="auto" w:fill="FFFFFF"/>
          <w:lang w:val="en" w:eastAsia="zh-CN"/>
        </w:rPr>
        <w:t>漯河市源汇区农业机械技术中心</w:t>
      </w:r>
    </w:p>
    <w:p w14:paraId="70407BFD">
      <w:pPr>
        <w:keepNext w:val="0"/>
        <w:keepLines w:val="0"/>
        <w:pageBreakBefore w:val="0"/>
        <w:widowControl/>
        <w:kinsoku/>
        <w:wordWrap/>
        <w:overflowPunct/>
        <w:topLinePunct w:val="0"/>
        <w:autoSpaceDE/>
        <w:autoSpaceDN/>
        <w:bidi w:val="0"/>
        <w:adjustRightInd/>
        <w:snapToGrid/>
        <w:spacing w:line="240" w:lineRule="auto"/>
        <w:ind w:firstLine="5120" w:firstLineChars="1600"/>
        <w:contextualSpacing/>
        <w:textAlignment w:val="auto"/>
        <w:rPr>
          <w:rFonts w:hint="eastAsia" w:ascii="仿宋" w:hAnsi="仿宋" w:eastAsia="仿宋" w:cs="Arial"/>
          <w:color w:val="000000"/>
          <w:kern w:val="0"/>
          <w:sz w:val="32"/>
          <w:szCs w:val="32"/>
          <w:shd w:val="clear" w:color="auto" w:fill="FFFFFF"/>
          <w:lang w:val="en"/>
        </w:rPr>
      </w:pPr>
      <w:r>
        <w:rPr>
          <w:rFonts w:hint="eastAsia" w:ascii="仿宋" w:hAnsi="仿宋" w:eastAsia="仿宋" w:cs="Arial"/>
          <w:color w:val="000000"/>
          <w:kern w:val="0"/>
          <w:sz w:val="32"/>
          <w:szCs w:val="32"/>
          <w:shd w:val="clear" w:color="auto" w:fill="FFFFFF"/>
          <w:lang w:val="en"/>
        </w:rPr>
        <w:t>202</w:t>
      </w:r>
      <w:r>
        <w:rPr>
          <w:rFonts w:hint="eastAsia" w:ascii="仿宋" w:hAnsi="仿宋" w:eastAsia="仿宋" w:cs="Arial"/>
          <w:color w:val="000000"/>
          <w:kern w:val="0"/>
          <w:sz w:val="32"/>
          <w:szCs w:val="32"/>
          <w:shd w:val="clear" w:color="auto" w:fill="FFFFFF"/>
          <w:lang w:val="en-US" w:eastAsia="zh-CN"/>
        </w:rPr>
        <w:t>5</w:t>
      </w:r>
      <w:r>
        <w:rPr>
          <w:rFonts w:hint="eastAsia" w:ascii="仿宋" w:hAnsi="仿宋" w:eastAsia="仿宋" w:cs="Arial"/>
          <w:color w:val="000000"/>
          <w:kern w:val="0"/>
          <w:sz w:val="32"/>
          <w:szCs w:val="32"/>
          <w:shd w:val="clear" w:color="auto" w:fill="FFFFFF"/>
          <w:lang w:val="en"/>
        </w:rPr>
        <w:t>年</w:t>
      </w:r>
      <w:r>
        <w:rPr>
          <w:rFonts w:hint="eastAsia" w:ascii="仿宋" w:hAnsi="仿宋" w:eastAsia="仿宋" w:cs="Arial"/>
          <w:color w:val="000000"/>
          <w:kern w:val="0"/>
          <w:sz w:val="32"/>
          <w:szCs w:val="32"/>
          <w:shd w:val="clear" w:color="auto" w:fill="FFFFFF"/>
          <w:lang w:val="en-US" w:eastAsia="zh-CN"/>
        </w:rPr>
        <w:t>10</w:t>
      </w:r>
      <w:r>
        <w:rPr>
          <w:rFonts w:hint="eastAsia" w:ascii="仿宋" w:hAnsi="仿宋" w:eastAsia="仿宋" w:cs="Arial"/>
          <w:color w:val="000000"/>
          <w:kern w:val="0"/>
          <w:sz w:val="32"/>
          <w:szCs w:val="32"/>
          <w:shd w:val="clear" w:color="auto" w:fill="FFFFFF"/>
          <w:lang w:val="en"/>
        </w:rPr>
        <w:t>月</w:t>
      </w:r>
      <w:r>
        <w:rPr>
          <w:rFonts w:hint="eastAsia" w:ascii="仿宋" w:hAnsi="仿宋" w:eastAsia="仿宋" w:cs="Arial"/>
          <w:color w:val="000000"/>
          <w:kern w:val="0"/>
          <w:sz w:val="32"/>
          <w:szCs w:val="32"/>
          <w:shd w:val="clear" w:color="auto" w:fill="FFFFFF"/>
          <w:lang w:val="en-US" w:eastAsia="zh-CN"/>
        </w:rPr>
        <w:t>29</w:t>
      </w:r>
      <w:r>
        <w:rPr>
          <w:rFonts w:hint="eastAsia" w:ascii="仿宋" w:hAnsi="仿宋" w:eastAsia="仿宋" w:cs="Arial"/>
          <w:color w:val="000000"/>
          <w:kern w:val="0"/>
          <w:sz w:val="32"/>
          <w:szCs w:val="32"/>
          <w:shd w:val="clear" w:color="auto" w:fill="FFFFFF"/>
          <w:lang w:val="en"/>
        </w:rPr>
        <w:t>日</w:t>
      </w:r>
    </w:p>
    <w:p w14:paraId="6491D0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right="0"/>
        <w:jc w:val="center"/>
        <w:rPr>
          <w:rFonts w:hint="eastAsia" w:asciiTheme="majorEastAsia" w:hAnsiTheme="majorEastAsia" w:eastAsiaTheme="majorEastAsia" w:cstheme="majorEastAsia"/>
          <w:b/>
          <w:bCs w:val="0"/>
          <w:i w:val="0"/>
          <w:iCs w:val="0"/>
          <w:caps w:val="0"/>
          <w:color w:val="000000" w:themeColor="text1"/>
          <w:spacing w:val="0"/>
          <w:sz w:val="44"/>
          <w:szCs w:val="44"/>
          <w:u w:val="none"/>
          <w14:textFill>
            <w14:solidFill>
              <w14:schemeClr w14:val="tx1"/>
            </w14:solidFill>
          </w14:textFill>
        </w:rPr>
      </w:pPr>
      <w:r>
        <w:rPr>
          <w:rStyle w:val="6"/>
          <w:rFonts w:hint="eastAsia" w:asciiTheme="majorEastAsia" w:hAnsiTheme="majorEastAsia" w:eastAsiaTheme="majorEastAsia" w:cstheme="majorEastAsia"/>
          <w:b/>
          <w:bCs w:val="0"/>
          <w:i w:val="0"/>
          <w:iCs w:val="0"/>
          <w:caps w:val="0"/>
          <w:color w:val="000000" w:themeColor="text1"/>
          <w:spacing w:val="0"/>
          <w:kern w:val="0"/>
          <w:sz w:val="52"/>
          <w:szCs w:val="52"/>
          <w:u w:val="none"/>
          <w:shd w:val="clear" w:fill="FFFFFF"/>
          <w:lang w:val="en-US" w:eastAsia="zh-CN" w:bidi="ar"/>
          <w14:textFill>
            <w14:solidFill>
              <w14:schemeClr w14:val="tx1"/>
            </w14:solidFill>
          </w14:textFill>
        </w:rPr>
        <w:t>农机购置补贴手机APP操作说明</w:t>
      </w:r>
    </w:p>
    <w:p w14:paraId="2EAE44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firstLine="640" w:firstLineChars="200"/>
        <w:jc w:val="left"/>
        <w:textAlignment w:val="auto"/>
        <w:rPr>
          <w:rStyle w:val="6"/>
          <w:rFonts w:hint="eastAsia" w:ascii="黑体" w:hAnsi="宋体" w:eastAsia="黑体" w:cs="黑体"/>
          <w:b w:val="0"/>
          <w:bCs/>
          <w:i w:val="0"/>
          <w:iCs w:val="0"/>
          <w:caps w:val="0"/>
          <w:color w:val="000000" w:themeColor="text1"/>
          <w:spacing w:val="0"/>
          <w:kern w:val="0"/>
          <w:sz w:val="32"/>
          <w:szCs w:val="32"/>
          <w:u w:val="none"/>
          <w:shd w:val="clear" w:fill="FFFFFF"/>
          <w:lang w:val="en-US" w:eastAsia="zh-CN" w:bidi="ar"/>
          <w14:textFill>
            <w14:solidFill>
              <w14:schemeClr w14:val="tx1"/>
            </w14:solidFill>
          </w14:textFill>
        </w:rPr>
      </w:pPr>
    </w:p>
    <w:p w14:paraId="064375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Style w:val="6"/>
          <w:rFonts w:hint="eastAsia" w:ascii="黑体" w:hAnsi="宋体" w:eastAsia="黑体" w:cs="黑体"/>
          <w:b w:val="0"/>
          <w:bCs/>
          <w:i w:val="0"/>
          <w:iCs w:val="0"/>
          <w:caps w:val="0"/>
          <w:color w:val="000000" w:themeColor="text1"/>
          <w:spacing w:val="0"/>
          <w:kern w:val="0"/>
          <w:sz w:val="32"/>
          <w:szCs w:val="32"/>
          <w:u w:val="none"/>
          <w:shd w:val="clear" w:fill="FFFFFF"/>
          <w:lang w:val="en-US" w:eastAsia="zh-CN" w:bidi="ar"/>
          <w14:textFill>
            <w14:solidFill>
              <w14:schemeClr w14:val="tx1"/>
            </w14:solidFill>
          </w14:textFill>
        </w:rPr>
      </w:pPr>
      <w:r>
        <w:rPr>
          <w:rStyle w:val="6"/>
          <w:rFonts w:hint="eastAsia" w:ascii="黑体" w:hAnsi="宋体" w:eastAsia="黑体" w:cs="黑体"/>
          <w:b w:val="0"/>
          <w:bCs/>
          <w:i w:val="0"/>
          <w:iCs w:val="0"/>
          <w:caps w:val="0"/>
          <w:color w:val="000000" w:themeColor="text1"/>
          <w:spacing w:val="0"/>
          <w:kern w:val="0"/>
          <w:sz w:val="32"/>
          <w:szCs w:val="32"/>
          <w:u w:val="none"/>
          <w:shd w:val="clear" w:fill="FFFFFF"/>
          <w:lang w:val="en-US" w:eastAsia="zh-CN" w:bidi="ar"/>
          <w14:textFill>
            <w14:solidFill>
              <w14:schemeClr w14:val="tx1"/>
            </w14:solidFill>
          </w14:textFill>
        </w:rPr>
        <w:t>一、安装手机APP</w:t>
      </w:r>
    </w:p>
    <w:p w14:paraId="6272C1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u w:val="none"/>
          <w:shd w:val="clear" w:fill="FFFFFF"/>
          <w:lang w:val="en-US" w:eastAsia="zh-CN" w:bidi="ar"/>
          <w14:textFill>
            <w14:solidFill>
              <w14:schemeClr w14:val="tx1"/>
            </w14:solidFill>
          </w14:textFill>
        </w:rPr>
        <w:t>识别二维码并安装（后附）。</w:t>
      </w:r>
    </w:p>
    <w:p w14:paraId="772CB9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Style w:val="6"/>
          <w:rFonts w:hint="eastAsia" w:ascii="黑体" w:hAnsi="宋体" w:eastAsia="黑体" w:cs="黑体"/>
          <w:b w:val="0"/>
          <w:bCs/>
          <w:i w:val="0"/>
          <w:iCs w:val="0"/>
          <w:caps w:val="0"/>
          <w:color w:val="000000" w:themeColor="text1"/>
          <w:spacing w:val="0"/>
          <w:kern w:val="0"/>
          <w:sz w:val="32"/>
          <w:szCs w:val="32"/>
          <w:u w:val="none"/>
          <w:shd w:val="clear" w:fill="FFFFFF"/>
          <w:lang w:val="en-US" w:eastAsia="zh-CN" w:bidi="ar"/>
          <w14:textFill>
            <w14:solidFill>
              <w14:schemeClr w14:val="tx1"/>
            </w14:solidFill>
          </w14:textFill>
        </w:rPr>
      </w:pPr>
      <w:r>
        <w:rPr>
          <w:rStyle w:val="6"/>
          <w:rFonts w:hint="eastAsia" w:ascii="黑体" w:hAnsi="宋体" w:eastAsia="黑体" w:cs="黑体"/>
          <w:b w:val="0"/>
          <w:bCs/>
          <w:i w:val="0"/>
          <w:iCs w:val="0"/>
          <w:caps w:val="0"/>
          <w:color w:val="000000" w:themeColor="text1"/>
          <w:spacing w:val="0"/>
          <w:kern w:val="0"/>
          <w:sz w:val="32"/>
          <w:szCs w:val="32"/>
          <w:u w:val="none"/>
          <w:shd w:val="clear" w:fill="FFFFFF"/>
          <w:lang w:val="en-US" w:eastAsia="zh-CN" w:bidi="ar"/>
          <w14:textFill>
            <w14:solidFill>
              <w14:schemeClr w14:val="tx1"/>
            </w14:solidFill>
          </w14:textFill>
        </w:rPr>
        <w:t>二、用户注册</w:t>
      </w:r>
    </w:p>
    <w:p w14:paraId="0187D7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i w:val="0"/>
          <w:iCs w:val="0"/>
          <w:caps w:val="0"/>
          <w:color w:val="000000" w:themeColor="text1"/>
          <w:spacing w:val="0"/>
          <w:kern w:val="0"/>
          <w:sz w:val="32"/>
          <w:szCs w:val="32"/>
          <w:u w:val="none"/>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u w:val="none"/>
          <w:shd w:val="clear" w:fill="FFFFFF"/>
          <w:lang w:val="en-US" w:eastAsia="zh-CN" w:bidi="ar"/>
          <w14:textFill>
            <w14:solidFill>
              <w14:schemeClr w14:val="tx1"/>
            </w14:solidFill>
          </w14:textFill>
        </w:rPr>
        <w:t>点击进入APP系统，选择省份“河南”→选择“申请补贴”→进入操作第一步：点击“还没账号，去注册吧”进行用户注册。用户名填入本人手机号→点击后发送验证码→填入验证码和密码，完成注册。</w:t>
      </w:r>
    </w:p>
    <w:p w14:paraId="236B0B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i w:val="0"/>
          <w:iCs w:val="0"/>
          <w:caps w:val="0"/>
          <w:color w:val="000000" w:themeColor="text1"/>
          <w:spacing w:val="0"/>
          <w:kern w:val="0"/>
          <w:sz w:val="32"/>
          <w:szCs w:val="32"/>
          <w:u w:val="none"/>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u w:val="none"/>
          <w:shd w:val="clear" w:fill="FFFFFF"/>
          <w:lang w:val="en-US" w:eastAsia="zh-CN" w:bidi="ar"/>
          <w14:textFill>
            <w14:solidFill>
              <w14:schemeClr w14:val="tx1"/>
            </w14:solidFill>
          </w14:textFill>
        </w:rPr>
        <w:t>点击屏幕右下角 “我的”，点击“个人实名认证信息”或“组织实名认证信息”，按要求进行“身份证识别”，录入“现居住地址”，点击“+”现场拍摄本人头像完成录入，点击”提交”。</w:t>
      </w:r>
    </w:p>
    <w:p w14:paraId="79E4FA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Style w:val="6"/>
          <w:rFonts w:hint="eastAsia" w:ascii="黑体" w:hAnsi="宋体" w:eastAsia="黑体" w:cs="黑体"/>
          <w:b w:val="0"/>
          <w:bCs/>
          <w:i w:val="0"/>
          <w:iCs w:val="0"/>
          <w:caps w:val="0"/>
          <w:color w:val="000000" w:themeColor="text1"/>
          <w:spacing w:val="0"/>
          <w:kern w:val="0"/>
          <w:sz w:val="32"/>
          <w:szCs w:val="32"/>
          <w:u w:val="none"/>
          <w:shd w:val="clear" w:fill="FFFFFF"/>
          <w:lang w:val="en-US" w:eastAsia="zh-CN" w:bidi="ar"/>
          <w14:textFill>
            <w14:solidFill>
              <w14:schemeClr w14:val="tx1"/>
            </w14:solidFill>
          </w14:textFill>
        </w:rPr>
      </w:pPr>
      <w:r>
        <w:rPr>
          <w:rStyle w:val="6"/>
          <w:rFonts w:hint="eastAsia" w:ascii="黑体" w:hAnsi="宋体" w:eastAsia="黑体" w:cs="黑体"/>
          <w:b w:val="0"/>
          <w:bCs/>
          <w:i w:val="0"/>
          <w:iCs w:val="0"/>
          <w:caps w:val="0"/>
          <w:color w:val="000000" w:themeColor="text1"/>
          <w:spacing w:val="0"/>
          <w:kern w:val="0"/>
          <w:sz w:val="32"/>
          <w:szCs w:val="32"/>
          <w:u w:val="none"/>
          <w:shd w:val="clear" w:fill="FFFFFF"/>
          <w:lang w:val="en-US" w:eastAsia="zh-CN" w:bidi="ar"/>
          <w14:textFill>
            <w14:solidFill>
              <w14:schemeClr w14:val="tx1"/>
            </w14:solidFill>
          </w14:textFill>
        </w:rPr>
        <w:t>三、准备材料</w:t>
      </w:r>
    </w:p>
    <w:p w14:paraId="293CE5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i w:val="0"/>
          <w:iCs w:val="0"/>
          <w:caps w:val="0"/>
          <w:color w:val="000000" w:themeColor="text1"/>
          <w:spacing w:val="0"/>
          <w:kern w:val="0"/>
          <w:sz w:val="32"/>
          <w:szCs w:val="32"/>
          <w:u w:val="none"/>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u w:val="none"/>
          <w:shd w:val="clear" w:fill="FFFFFF"/>
          <w:lang w:val="en-US" w:eastAsia="zh-CN" w:bidi="ar"/>
          <w14:textFill>
            <w14:solidFill>
              <w14:schemeClr w14:val="tx1"/>
            </w14:solidFill>
          </w14:textFill>
        </w:rPr>
        <w:t>在录入申请补贴前，应准备好自己的身份证（或营业执照）、大头像照片、购机发票、机具合格证等备用。</w:t>
      </w:r>
    </w:p>
    <w:p w14:paraId="650636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Style w:val="6"/>
          <w:rFonts w:hint="eastAsia" w:ascii="黑体" w:hAnsi="宋体" w:eastAsia="黑体" w:cs="黑体"/>
          <w:b w:val="0"/>
          <w:bCs/>
          <w:i w:val="0"/>
          <w:iCs w:val="0"/>
          <w:caps w:val="0"/>
          <w:color w:val="000000" w:themeColor="text1"/>
          <w:spacing w:val="0"/>
          <w:kern w:val="0"/>
          <w:sz w:val="32"/>
          <w:szCs w:val="32"/>
          <w:u w:val="none"/>
          <w:shd w:val="clear" w:fill="FFFFFF"/>
          <w:lang w:val="en-US" w:eastAsia="zh-CN" w:bidi="ar"/>
          <w14:textFill>
            <w14:solidFill>
              <w14:schemeClr w14:val="tx1"/>
            </w14:solidFill>
          </w14:textFill>
        </w:rPr>
      </w:pPr>
      <w:r>
        <w:rPr>
          <w:rStyle w:val="6"/>
          <w:rFonts w:hint="eastAsia" w:ascii="黑体" w:hAnsi="宋体" w:eastAsia="黑体" w:cs="黑体"/>
          <w:b w:val="0"/>
          <w:bCs/>
          <w:i w:val="0"/>
          <w:iCs w:val="0"/>
          <w:caps w:val="0"/>
          <w:color w:val="000000" w:themeColor="text1"/>
          <w:spacing w:val="0"/>
          <w:kern w:val="0"/>
          <w:sz w:val="32"/>
          <w:szCs w:val="32"/>
          <w:u w:val="none"/>
          <w:shd w:val="clear" w:fill="FFFFFF"/>
          <w:lang w:val="en-US" w:eastAsia="zh-CN" w:bidi="ar"/>
          <w14:textFill>
            <w14:solidFill>
              <w14:schemeClr w14:val="tx1"/>
            </w14:solidFill>
          </w14:textFill>
        </w:rPr>
        <w:t>四、申请补贴</w:t>
      </w:r>
    </w:p>
    <w:p w14:paraId="4D1AD9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i w:val="0"/>
          <w:iCs w:val="0"/>
          <w:caps w:val="0"/>
          <w:color w:val="000000" w:themeColor="text1"/>
          <w:spacing w:val="0"/>
          <w:kern w:val="0"/>
          <w:sz w:val="32"/>
          <w:szCs w:val="32"/>
          <w:u w:val="none"/>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u w:val="none"/>
          <w:shd w:val="clear" w:fill="FFFFFF"/>
          <w:lang w:val="en-US" w:eastAsia="zh-CN" w:bidi="ar"/>
          <w14:textFill>
            <w14:solidFill>
              <w14:schemeClr w14:val="tx1"/>
            </w14:solidFill>
          </w14:textFill>
        </w:rPr>
        <w:t>点击“申请补贴”按钮，选择身份“个人或组织”→个人信息出现后→点击选择区域乡镇→点击提交，进入录入补贴机具界面→根据提示依次录入生产企业、出厂编号、发票号→上传发票照片、销售价格、购机日期→点击“完成”即可。</w:t>
      </w:r>
    </w:p>
    <w:p w14:paraId="592CAE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Style w:val="6"/>
          <w:rFonts w:hint="eastAsia" w:ascii="黑体" w:hAnsi="宋体" w:eastAsia="黑体" w:cs="黑体"/>
          <w:b w:val="0"/>
          <w:bCs/>
          <w:i w:val="0"/>
          <w:iCs w:val="0"/>
          <w:caps w:val="0"/>
          <w:color w:val="000000" w:themeColor="text1"/>
          <w:spacing w:val="0"/>
          <w:kern w:val="0"/>
          <w:sz w:val="32"/>
          <w:szCs w:val="32"/>
          <w:u w:val="none"/>
          <w:shd w:val="clear" w:fill="FFFFFF"/>
          <w:lang w:val="en-US" w:eastAsia="zh-CN" w:bidi="ar"/>
          <w14:textFill>
            <w14:solidFill>
              <w14:schemeClr w14:val="tx1"/>
            </w14:solidFill>
          </w14:textFill>
        </w:rPr>
      </w:pPr>
      <w:r>
        <w:rPr>
          <w:rStyle w:val="6"/>
          <w:rFonts w:hint="eastAsia" w:ascii="黑体" w:hAnsi="宋体" w:eastAsia="黑体" w:cs="黑体"/>
          <w:b w:val="0"/>
          <w:bCs/>
          <w:i w:val="0"/>
          <w:iCs w:val="0"/>
          <w:caps w:val="0"/>
          <w:color w:val="000000" w:themeColor="text1"/>
          <w:spacing w:val="0"/>
          <w:kern w:val="0"/>
          <w:sz w:val="32"/>
          <w:szCs w:val="32"/>
          <w:u w:val="none"/>
          <w:shd w:val="clear" w:fill="FFFFFF"/>
          <w:lang w:val="en-US" w:eastAsia="zh-CN" w:bidi="ar"/>
          <w14:textFill>
            <w14:solidFill>
              <w14:schemeClr w14:val="tx1"/>
            </w14:solidFill>
          </w14:textFill>
        </w:rPr>
        <w:t>五、注意事项</w:t>
      </w:r>
    </w:p>
    <w:p w14:paraId="41AA89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t>1、上传的大头像，要背景纯色、无杂物；</w:t>
      </w:r>
    </w:p>
    <w:p w14:paraId="22F210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t>2、上传的身份证照，要平拍、背景纯色；</w:t>
      </w:r>
    </w:p>
    <w:p w14:paraId="756233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t>3、人机合影建议45度角拍摄，要机具全景、人像清晰；</w:t>
      </w:r>
    </w:p>
    <w:p w14:paraId="065F39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t>4、身份证号码录入要准确无误，填写地址要与身份证地址一致；</w:t>
      </w:r>
    </w:p>
    <w:p w14:paraId="44A4E6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t>5、上传的发票和机具铭牌，要平拍，清晰无污物；</w:t>
      </w:r>
    </w:p>
    <w:p w14:paraId="506F69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t>6、牌证管理类机具，必须上完牌照；</w:t>
      </w:r>
    </w:p>
    <w:p w14:paraId="0C0F26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t>7、所有机具要有生产厂家颁发的合格证；</w:t>
      </w:r>
    </w:p>
    <w:p w14:paraId="27CC92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32"/>
          <w:szCs w:val="32"/>
          <w:u w:val="none"/>
          <w:shd w:val="clear" w:fill="FFFFFF"/>
          <w:lang w:val="en-US" w:eastAsia="zh-CN" w:bidi="ar"/>
          <w14:textFill>
            <w14:solidFill>
              <w14:schemeClr w14:val="tx1"/>
            </w14:solidFill>
          </w14:textFill>
        </w:rPr>
        <w:t>8、购机补贴对象必须是从事农业生产的农民和农业生产经营组织。</w:t>
      </w:r>
    </w:p>
    <w:p w14:paraId="6A3F28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643" w:firstLineChars="200"/>
        <w:jc w:val="left"/>
        <w:textAlignment w:val="auto"/>
        <w:rPr>
          <w:rStyle w:val="6"/>
          <w:rFonts w:hint="eastAsia" w:ascii="宋体" w:hAnsi="宋体" w:eastAsia="宋体" w:cs="宋体"/>
          <w:i w:val="0"/>
          <w:iCs w:val="0"/>
          <w:caps w:val="0"/>
          <w:color w:val="000000" w:themeColor="text1"/>
          <w:spacing w:val="0"/>
          <w:kern w:val="0"/>
          <w:sz w:val="32"/>
          <w:szCs w:val="32"/>
          <w:u w:val="none"/>
          <w:shd w:val="clear" w:fill="FFFFFF"/>
          <w:lang w:val="en-US" w:eastAsia="zh-CN" w:bidi="ar"/>
          <w14:textFill>
            <w14:solidFill>
              <w14:schemeClr w14:val="tx1"/>
            </w14:solidFill>
          </w14:textFill>
        </w:rPr>
      </w:pPr>
    </w:p>
    <w:p w14:paraId="5A8F4E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3" w:firstLineChars="200"/>
        <w:jc w:val="left"/>
        <w:textAlignment w:val="auto"/>
        <w:rPr>
          <w:rStyle w:val="6"/>
          <w:rFonts w:hint="eastAsia" w:ascii="微软雅黑" w:hAnsi="微软雅黑" w:eastAsia="微软雅黑" w:cs="微软雅黑"/>
          <w:i w:val="0"/>
          <w:iCs w:val="0"/>
          <w:caps w:val="0"/>
          <w:color w:val="000000" w:themeColor="text1"/>
          <w:spacing w:val="0"/>
          <w:kern w:val="0"/>
          <w:sz w:val="32"/>
          <w:szCs w:val="32"/>
          <w:u w:val="none"/>
          <w:shd w:val="clear" w:fill="FFFFFF"/>
          <w:lang w:val="en-US" w:eastAsia="zh-CN" w:bidi="ar"/>
          <w14:textFill>
            <w14:solidFill>
              <w14:schemeClr w14:val="tx1"/>
            </w14:solidFill>
          </w14:textFill>
        </w:rPr>
      </w:pPr>
      <w:r>
        <w:rPr>
          <w:rStyle w:val="6"/>
          <w:rFonts w:hint="eastAsia" w:ascii="宋体" w:hAnsi="宋体" w:eastAsia="宋体" w:cs="宋体"/>
          <w:i w:val="0"/>
          <w:iCs w:val="0"/>
          <w:caps w:val="0"/>
          <w:color w:val="000000" w:themeColor="text1"/>
          <w:spacing w:val="0"/>
          <w:kern w:val="0"/>
          <w:sz w:val="32"/>
          <w:szCs w:val="32"/>
          <w:u w:val="none"/>
          <w:shd w:val="clear" w:fill="FFFFFF"/>
          <w:lang w:val="en-US" w:eastAsia="zh-CN" w:bidi="ar"/>
          <w14:textFill>
            <w14:solidFill>
              <w14:schemeClr w14:val="tx1"/>
            </w14:solidFill>
          </w14:textFill>
        </w:rPr>
        <w:t>扫一扫下面二维码，下载使用农机购置补贴手机</w:t>
      </w:r>
      <w:r>
        <w:rPr>
          <w:rStyle w:val="6"/>
          <w:rFonts w:hint="eastAsia" w:ascii="微软雅黑" w:hAnsi="微软雅黑" w:eastAsia="微软雅黑" w:cs="微软雅黑"/>
          <w:i w:val="0"/>
          <w:iCs w:val="0"/>
          <w:caps w:val="0"/>
          <w:color w:val="000000" w:themeColor="text1"/>
          <w:spacing w:val="0"/>
          <w:kern w:val="0"/>
          <w:sz w:val="32"/>
          <w:szCs w:val="32"/>
          <w:u w:val="none"/>
          <w:shd w:val="clear" w:fill="FFFFFF"/>
          <w:lang w:val="en-US" w:eastAsia="zh-CN" w:bidi="ar"/>
          <w14:textFill>
            <w14:solidFill>
              <w14:schemeClr w14:val="tx1"/>
            </w14:solidFill>
          </w14:textFill>
        </w:rPr>
        <w:t>APP</w:t>
      </w:r>
    </w:p>
    <w:p w14:paraId="31B2DC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420"/>
        <w:jc w:val="left"/>
        <w:textAlignment w:val="auto"/>
        <w:rPr>
          <w:rStyle w:val="6"/>
          <w:rFonts w:hint="eastAsia" w:ascii="微软雅黑" w:hAnsi="微软雅黑" w:eastAsia="微软雅黑" w:cs="微软雅黑"/>
          <w:i w:val="0"/>
          <w:iCs w:val="0"/>
          <w:caps w:val="0"/>
          <w:color w:val="000000" w:themeColor="text1"/>
          <w:spacing w:val="0"/>
          <w:kern w:val="0"/>
          <w:sz w:val="32"/>
          <w:szCs w:val="32"/>
          <w:u w:val="none"/>
          <w:shd w:val="clear" w:fill="FFFFFF"/>
          <w:lang w:val="en-US" w:eastAsia="zh-CN" w:bidi="ar"/>
          <w14:textFill>
            <w14:solidFill>
              <w14:schemeClr w14:val="tx1"/>
            </w14:solidFill>
          </w14:textFill>
        </w:rPr>
      </w:pPr>
    </w:p>
    <w:p w14:paraId="53A979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eastAsiaTheme="minorEastAsia"/>
          <w:lang w:eastAsia="zh-CN"/>
        </w:rPr>
      </w:pPr>
      <w:r>
        <w:rPr>
          <w:rFonts w:hint="eastAsia" w:eastAsiaTheme="minorEastAsia"/>
          <w:lang w:eastAsia="zh-CN"/>
        </w:rPr>
        <w:drawing>
          <wp:inline distT="0" distB="0" distL="114300" distR="114300">
            <wp:extent cx="4815205" cy="2933700"/>
            <wp:effectExtent l="0" t="0" r="635" b="7620"/>
            <wp:docPr id="1" name="图片 1" descr="微信图片_20251105092155_91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105092155_91_265"/>
                    <pic:cNvPicPr>
                      <a:picLocks noChangeAspect="1"/>
                    </pic:cNvPicPr>
                  </pic:nvPicPr>
                  <pic:blipFill>
                    <a:blip r:embed="rId4"/>
                    <a:stretch>
                      <a:fillRect/>
                    </a:stretch>
                  </pic:blipFill>
                  <pic:spPr>
                    <a:xfrm>
                      <a:off x="0" y="0"/>
                      <a:ext cx="4815205" cy="2933700"/>
                    </a:xfrm>
                    <a:prstGeom prst="rect">
                      <a:avLst/>
                    </a:prstGeom>
                  </pic:spPr>
                </pic:pic>
              </a:graphicData>
            </a:graphic>
          </wp:inline>
        </w:drawing>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04C24"/>
    <w:rsid w:val="01203852"/>
    <w:rsid w:val="039E1376"/>
    <w:rsid w:val="0D215336"/>
    <w:rsid w:val="0D9C4A89"/>
    <w:rsid w:val="0E417372"/>
    <w:rsid w:val="0FB5399F"/>
    <w:rsid w:val="12FC5EFD"/>
    <w:rsid w:val="140E59F1"/>
    <w:rsid w:val="16AF39B2"/>
    <w:rsid w:val="189671D4"/>
    <w:rsid w:val="1BFF7E2C"/>
    <w:rsid w:val="1C293EC1"/>
    <w:rsid w:val="1C735996"/>
    <w:rsid w:val="1CC03BBC"/>
    <w:rsid w:val="1D303597"/>
    <w:rsid w:val="1EB75C17"/>
    <w:rsid w:val="1EC8370D"/>
    <w:rsid w:val="1ED86F76"/>
    <w:rsid w:val="1EF94BAD"/>
    <w:rsid w:val="275E65F4"/>
    <w:rsid w:val="2B746B21"/>
    <w:rsid w:val="2C294AD5"/>
    <w:rsid w:val="34204C24"/>
    <w:rsid w:val="35767F61"/>
    <w:rsid w:val="35D71E04"/>
    <w:rsid w:val="37117919"/>
    <w:rsid w:val="375757D4"/>
    <w:rsid w:val="3B83758F"/>
    <w:rsid w:val="3BF0411F"/>
    <w:rsid w:val="3DF37D79"/>
    <w:rsid w:val="3ED11541"/>
    <w:rsid w:val="3FC770FC"/>
    <w:rsid w:val="402D08D9"/>
    <w:rsid w:val="40654792"/>
    <w:rsid w:val="425157DF"/>
    <w:rsid w:val="432E2990"/>
    <w:rsid w:val="44B874A9"/>
    <w:rsid w:val="451C3B92"/>
    <w:rsid w:val="451D6675"/>
    <w:rsid w:val="45462E84"/>
    <w:rsid w:val="47F557BB"/>
    <w:rsid w:val="486F26F2"/>
    <w:rsid w:val="4C5A4C20"/>
    <w:rsid w:val="4E160604"/>
    <w:rsid w:val="4E830EFA"/>
    <w:rsid w:val="4FDA3FDA"/>
    <w:rsid w:val="509A3675"/>
    <w:rsid w:val="53CD6E0E"/>
    <w:rsid w:val="56FB46DF"/>
    <w:rsid w:val="582229D7"/>
    <w:rsid w:val="5BFF58DD"/>
    <w:rsid w:val="5FC65560"/>
    <w:rsid w:val="64735277"/>
    <w:rsid w:val="665D5041"/>
    <w:rsid w:val="67B57A15"/>
    <w:rsid w:val="689659D5"/>
    <w:rsid w:val="6A562538"/>
    <w:rsid w:val="6F506401"/>
    <w:rsid w:val="6FEC4696"/>
    <w:rsid w:val="73636E09"/>
    <w:rsid w:val="737D5516"/>
    <w:rsid w:val="76DC6D69"/>
    <w:rsid w:val="772E6F88"/>
    <w:rsid w:val="78EA354B"/>
    <w:rsid w:val="7A6335B5"/>
    <w:rsid w:val="7EB11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doc_title"/>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1068</Words>
  <Characters>1118</Characters>
  <Lines>0</Lines>
  <Paragraphs>0</Paragraphs>
  <TotalTime>15</TotalTime>
  <ScaleCrop>false</ScaleCrop>
  <LinksUpToDate>false</LinksUpToDate>
  <CharactersWithSpaces>1121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2025-10-23T08:44:00Z</dcterms:created>
  <dc:creator>Administrator</dc:creator>
  <cp:lastModifiedBy>屈宸西</cp:lastModifiedBy>
  <cp:lastPrinted>2025-10-27T03:20:00Z</cp:lastPrinted>
  <dcterms:modified xsi:type="dcterms:W3CDTF">2025-11-05T01:23:30Z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eyJoZGlkIjoiY2U1OTVlYTdkMGVlZTMzZjlkNjFjYmY5N2FmYWMyYzgiLCJ1c2VySWQiOiI0NTM4NjA3MDUifQ==</vt:lpwstr>
  </property>
  <property fmtid="{D5CDD505-2E9C-101B-9397-08002B2CF9AE}" pid="4" name="ICV">
    <vt:lpwstr>57C1B6B8D06342458B2F3D155624959F_12</vt:lpwstr>
  </property>
</Properties>
</file>