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CF60" w14:textId="77777777" w:rsidR="00364C68" w:rsidRDefault="00000000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14:paraId="7B3415CB" w14:textId="77777777" w:rsidR="00364C68" w:rsidRDefault="00364C68">
      <w:pPr>
        <w:rPr>
          <w:color w:val="000000"/>
          <w:sz w:val="40"/>
          <w:szCs w:val="40"/>
        </w:rPr>
      </w:pPr>
    </w:p>
    <w:p w14:paraId="685B67B1" w14:textId="77777777" w:rsidR="00364C68" w:rsidRDefault="00364C68">
      <w:pPr>
        <w:rPr>
          <w:color w:val="000000"/>
          <w:sz w:val="40"/>
          <w:szCs w:val="40"/>
        </w:rPr>
      </w:pPr>
    </w:p>
    <w:p w14:paraId="0C8C3B53" w14:textId="77777777" w:rsidR="00364C68" w:rsidRDefault="00000000">
      <w:pPr>
        <w:snapToGrid w:val="0"/>
        <w:spacing w:line="1000" w:lineRule="exact"/>
        <w:jc w:val="center"/>
        <w:rPr>
          <w:rFonts w:ascii="宋体" w:eastAsia="宋体" w:hAnsi="宋体" w:cs="宋体" w:hint="eastAsia"/>
          <w:color w:val="000000"/>
          <w:sz w:val="56"/>
          <w:szCs w:val="56"/>
        </w:rPr>
      </w:pPr>
      <w:r>
        <w:rPr>
          <w:rFonts w:ascii="宋体" w:eastAsia="宋体" w:hAnsi="宋体" w:cs="宋体" w:hint="eastAsia"/>
          <w:color w:val="000000"/>
          <w:sz w:val="56"/>
          <w:szCs w:val="56"/>
        </w:rPr>
        <w:t>2024年河南省优秀学位论文评选</w:t>
      </w:r>
    </w:p>
    <w:p w14:paraId="310C036F" w14:textId="77777777" w:rsidR="00364C68" w:rsidRDefault="00000000">
      <w:pPr>
        <w:snapToGrid w:val="0"/>
        <w:spacing w:line="1000" w:lineRule="exact"/>
        <w:jc w:val="center"/>
        <w:rPr>
          <w:rFonts w:ascii="宋体" w:eastAsia="宋体" w:hAnsi="宋体" w:cs="宋体" w:hint="eastAsia"/>
          <w:color w:val="000000"/>
          <w:sz w:val="56"/>
          <w:szCs w:val="56"/>
        </w:rPr>
      </w:pPr>
      <w:r>
        <w:rPr>
          <w:rFonts w:ascii="宋体" w:eastAsia="宋体" w:hAnsi="宋体" w:cs="宋体" w:hint="eastAsia"/>
          <w:color w:val="000000"/>
          <w:sz w:val="56"/>
          <w:szCs w:val="56"/>
        </w:rPr>
        <w:t>参评论文封面</w:t>
      </w:r>
    </w:p>
    <w:p w14:paraId="777E3776" w14:textId="77777777" w:rsidR="00364C68" w:rsidRDefault="00364C68">
      <w:pPr>
        <w:snapToGrid w:val="0"/>
        <w:rPr>
          <w:color w:val="000000"/>
          <w:sz w:val="60"/>
          <w:szCs w:val="60"/>
        </w:rPr>
      </w:pPr>
    </w:p>
    <w:p w14:paraId="2F7D74C7" w14:textId="77777777" w:rsidR="00364C68" w:rsidRDefault="00364C68">
      <w:pPr>
        <w:snapToGrid w:val="0"/>
        <w:rPr>
          <w:color w:val="000000"/>
          <w:sz w:val="60"/>
          <w:szCs w:val="60"/>
        </w:rPr>
      </w:pPr>
    </w:p>
    <w:p w14:paraId="4F1C6237" w14:textId="77777777" w:rsidR="00364C68" w:rsidRDefault="00364C68">
      <w:pPr>
        <w:snapToGrid w:val="0"/>
        <w:rPr>
          <w:color w:val="000000"/>
          <w:sz w:val="60"/>
          <w:szCs w:val="6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68"/>
        <w:gridCol w:w="6355"/>
      </w:tblGrid>
      <w:tr w:rsidR="00364C68" w14:paraId="00AF21D3" w14:textId="77777777">
        <w:trPr>
          <w:jc w:val="center"/>
        </w:trPr>
        <w:tc>
          <w:tcPr>
            <w:tcW w:w="2068" w:type="dxa"/>
          </w:tcPr>
          <w:p w14:paraId="32AA1318" w14:textId="77777777" w:rsidR="00364C68" w:rsidRDefault="00000000">
            <w:pPr>
              <w:spacing w:line="800" w:lineRule="exact"/>
              <w:rPr>
                <w:color w:val="000000"/>
                <w:sz w:val="40"/>
                <w:szCs w:val="40"/>
              </w:rPr>
            </w:pPr>
            <w:r>
              <w:rPr>
                <w:rFonts w:hint="eastAsia"/>
                <w:color w:val="000000"/>
                <w:sz w:val="40"/>
                <w:szCs w:val="40"/>
              </w:rPr>
              <w:t>论文层次：</w:t>
            </w:r>
          </w:p>
        </w:tc>
        <w:tc>
          <w:tcPr>
            <w:tcW w:w="6355" w:type="dxa"/>
          </w:tcPr>
          <w:p w14:paraId="7FBC34E7" w14:textId="77777777" w:rsidR="00364C68" w:rsidRDefault="00000000">
            <w:pPr>
              <w:spacing w:line="800" w:lineRule="exact"/>
              <w:jc w:val="left"/>
              <w:rPr>
                <w:color w:val="000000"/>
                <w:sz w:val="40"/>
                <w:szCs w:val="40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40"/>
                <w:szCs w:val="40"/>
                <w:u w:val="single"/>
              </w:rPr>
              <w:t xml:space="preserve">   □博士   □硕士   □学士    </w:t>
            </w:r>
          </w:p>
        </w:tc>
      </w:tr>
      <w:tr w:rsidR="00364C68" w14:paraId="3D5A280F" w14:textId="77777777">
        <w:trPr>
          <w:jc w:val="center"/>
        </w:trPr>
        <w:tc>
          <w:tcPr>
            <w:tcW w:w="2068" w:type="dxa"/>
          </w:tcPr>
          <w:p w14:paraId="724A77C7" w14:textId="77777777" w:rsidR="00364C68" w:rsidRDefault="00000000">
            <w:pPr>
              <w:spacing w:line="800" w:lineRule="exact"/>
              <w:rPr>
                <w:color w:val="000000"/>
                <w:sz w:val="40"/>
                <w:szCs w:val="40"/>
              </w:rPr>
            </w:pPr>
            <w:r>
              <w:rPr>
                <w:rFonts w:hint="eastAsia"/>
                <w:color w:val="000000"/>
                <w:sz w:val="40"/>
                <w:szCs w:val="40"/>
              </w:rPr>
              <w:t>论文题目：</w:t>
            </w:r>
          </w:p>
        </w:tc>
        <w:tc>
          <w:tcPr>
            <w:tcW w:w="6355" w:type="dxa"/>
          </w:tcPr>
          <w:p w14:paraId="2A885B7D" w14:textId="77777777" w:rsidR="00364C68" w:rsidRDefault="00000000">
            <w:pPr>
              <w:spacing w:line="800" w:lineRule="exact"/>
              <w:rPr>
                <w:color w:val="000000"/>
                <w:sz w:val="40"/>
                <w:szCs w:val="40"/>
                <w:u w:val="single"/>
              </w:rPr>
            </w:pPr>
            <w:r>
              <w:rPr>
                <w:color w:val="000000"/>
                <w:sz w:val="40"/>
                <w:szCs w:val="40"/>
                <w:u w:val="single"/>
              </w:rPr>
              <w:t xml:space="preserve">                               </w:t>
            </w:r>
          </w:p>
        </w:tc>
      </w:tr>
      <w:tr w:rsidR="00364C68" w14:paraId="051AA3FE" w14:textId="77777777">
        <w:trPr>
          <w:jc w:val="center"/>
        </w:trPr>
        <w:tc>
          <w:tcPr>
            <w:tcW w:w="2068" w:type="dxa"/>
          </w:tcPr>
          <w:p w14:paraId="364C5890" w14:textId="77777777" w:rsidR="00364C68" w:rsidRDefault="00364C68">
            <w:pPr>
              <w:spacing w:line="800" w:lineRule="exact"/>
              <w:rPr>
                <w:color w:val="000000"/>
                <w:sz w:val="40"/>
                <w:szCs w:val="40"/>
              </w:rPr>
            </w:pPr>
          </w:p>
        </w:tc>
        <w:tc>
          <w:tcPr>
            <w:tcW w:w="6355" w:type="dxa"/>
          </w:tcPr>
          <w:p w14:paraId="7109CADC" w14:textId="77777777" w:rsidR="00364C68" w:rsidRDefault="00000000">
            <w:pPr>
              <w:spacing w:line="800" w:lineRule="exact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  <w:u w:val="single"/>
              </w:rPr>
              <w:t xml:space="preserve">                               </w:t>
            </w:r>
          </w:p>
        </w:tc>
      </w:tr>
    </w:tbl>
    <w:p w14:paraId="5DF4A097" w14:textId="77777777" w:rsidR="00364C68" w:rsidRDefault="00364C68">
      <w:pPr>
        <w:rPr>
          <w:color w:val="000000"/>
          <w:sz w:val="40"/>
          <w:szCs w:val="40"/>
        </w:rPr>
      </w:pPr>
    </w:p>
    <w:p w14:paraId="44096170" w14:textId="77777777" w:rsidR="00364C68" w:rsidRDefault="00364C68">
      <w:pPr>
        <w:rPr>
          <w:color w:val="000000"/>
          <w:szCs w:val="30"/>
        </w:rPr>
      </w:pPr>
    </w:p>
    <w:p w14:paraId="6691C7E0" w14:textId="77777777" w:rsidR="00364C68" w:rsidRDefault="00364C68">
      <w:pPr>
        <w:rPr>
          <w:color w:val="000000"/>
          <w:szCs w:val="30"/>
        </w:rPr>
      </w:pPr>
    </w:p>
    <w:p w14:paraId="640F282A" w14:textId="77777777" w:rsidR="00364C68" w:rsidRDefault="00364C68">
      <w:pPr>
        <w:rPr>
          <w:color w:val="000000"/>
          <w:szCs w:val="30"/>
        </w:rPr>
      </w:pPr>
    </w:p>
    <w:p w14:paraId="5DDE7A31" w14:textId="77777777" w:rsidR="00364C68" w:rsidRDefault="00364C68">
      <w:pPr>
        <w:rPr>
          <w:color w:val="000000"/>
          <w:szCs w:val="30"/>
        </w:rPr>
      </w:pPr>
    </w:p>
    <w:p w14:paraId="1EA8FAB8" w14:textId="138ACF7F" w:rsidR="00364C68" w:rsidRDefault="00000000">
      <w:pPr>
        <w:spacing w:line="560" w:lineRule="exact"/>
        <w:jc w:val="center"/>
        <w:rPr>
          <w:rFonts w:ascii="楷体_GB2312" w:eastAsia="楷体_GB2312"/>
          <w:color w:val="000000"/>
          <w:sz w:val="36"/>
          <w:szCs w:val="36"/>
        </w:rPr>
      </w:pPr>
      <w:r>
        <w:rPr>
          <w:rFonts w:ascii="楷体_GB2312" w:eastAsia="楷体_GB2312" w:hint="eastAsia"/>
          <w:color w:val="000000"/>
          <w:sz w:val="36"/>
          <w:szCs w:val="36"/>
        </w:rPr>
        <w:t>河南省教育厅</w:t>
      </w:r>
    </w:p>
    <w:p w14:paraId="695861A3" w14:textId="77777777" w:rsidR="00364C68" w:rsidRDefault="00000000">
      <w:pPr>
        <w:spacing w:line="560" w:lineRule="exact"/>
        <w:jc w:val="center"/>
        <w:rPr>
          <w:rFonts w:ascii="楷体_GB2312" w:eastAsia="楷体_GB2312"/>
          <w:color w:val="000000"/>
          <w:sz w:val="36"/>
          <w:szCs w:val="36"/>
        </w:rPr>
      </w:pPr>
      <w:r>
        <w:rPr>
          <w:rFonts w:ascii="楷体_GB2312" w:eastAsia="楷体_GB2312" w:hint="eastAsia"/>
          <w:color w:val="000000"/>
          <w:sz w:val="36"/>
          <w:szCs w:val="36"/>
        </w:rPr>
        <w:t>2024年12月</w:t>
      </w:r>
    </w:p>
    <w:p w14:paraId="2CBDFC01" w14:textId="77777777" w:rsidR="00364C68" w:rsidRDefault="00364C68">
      <w:pPr>
        <w:rPr>
          <w:szCs w:val="32"/>
        </w:rPr>
      </w:pPr>
    </w:p>
    <w:sectPr w:rsidR="00364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617B" w14:textId="77777777" w:rsidR="009B6E8C" w:rsidRDefault="009B6E8C" w:rsidP="004774FE">
      <w:r>
        <w:separator/>
      </w:r>
    </w:p>
  </w:endnote>
  <w:endnote w:type="continuationSeparator" w:id="0">
    <w:p w14:paraId="445144CD" w14:textId="77777777" w:rsidR="009B6E8C" w:rsidRDefault="009B6E8C" w:rsidP="0047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E34F" w14:textId="77777777" w:rsidR="009B6E8C" w:rsidRDefault="009B6E8C" w:rsidP="004774FE">
      <w:r>
        <w:separator/>
      </w:r>
    </w:p>
  </w:footnote>
  <w:footnote w:type="continuationSeparator" w:id="0">
    <w:p w14:paraId="62D774E4" w14:textId="77777777" w:rsidR="009B6E8C" w:rsidRDefault="009B6E8C" w:rsidP="00477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U5MzNlYTNlODgzMGQxZWJmZTcyMDA2YjhhNzc2YjgifQ=="/>
  </w:docVars>
  <w:rsids>
    <w:rsidRoot w:val="00C14673"/>
    <w:rsid w:val="000B45FE"/>
    <w:rsid w:val="001F4579"/>
    <w:rsid w:val="002A7CC2"/>
    <w:rsid w:val="00305C8D"/>
    <w:rsid w:val="00364C68"/>
    <w:rsid w:val="004774FE"/>
    <w:rsid w:val="004D0A84"/>
    <w:rsid w:val="00514185"/>
    <w:rsid w:val="007F5023"/>
    <w:rsid w:val="00927D34"/>
    <w:rsid w:val="00946523"/>
    <w:rsid w:val="009B6E8C"/>
    <w:rsid w:val="009D18C9"/>
    <w:rsid w:val="009F3B4E"/>
    <w:rsid w:val="00A061FB"/>
    <w:rsid w:val="00AB3738"/>
    <w:rsid w:val="00B3720B"/>
    <w:rsid w:val="00C14673"/>
    <w:rsid w:val="1FFE1506"/>
    <w:rsid w:val="384F71C0"/>
    <w:rsid w:val="404D2722"/>
    <w:rsid w:val="7C4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A49C7A6-162F-49ED-B711-68179EEA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8</cp:revision>
  <dcterms:created xsi:type="dcterms:W3CDTF">2020-11-30T09:05:00Z</dcterms:created>
  <dcterms:modified xsi:type="dcterms:W3CDTF">2024-12-26T11:04:00Z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177D5C8B4D9C402DB66AA4F51CCC616E</vt:lpwstr>
  </property>
</Properties>
</file>