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7F3E7">
      <w:pPr>
        <w:spacing w:line="360" w:lineRule="auto"/>
        <w:jc w:val="left"/>
        <w:rPr>
          <w:rFonts w:ascii="仿宋" w:hAnsi="仿宋" w:eastAsia="仿宋" w:cs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208722AD"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6"/>
          <w:szCs w:val="36"/>
        </w:rPr>
        <w:t>河南开封科技传媒学院教学优秀奖推荐表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24"/>
        <w:gridCol w:w="738"/>
        <w:gridCol w:w="752"/>
        <w:gridCol w:w="548"/>
        <w:gridCol w:w="187"/>
        <w:gridCol w:w="382"/>
        <w:gridCol w:w="368"/>
        <w:gridCol w:w="705"/>
        <w:gridCol w:w="1074"/>
        <w:gridCol w:w="708"/>
        <w:gridCol w:w="1276"/>
      </w:tblGrid>
      <w:tr w14:paraId="4821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739DF1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26E1C5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49079B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7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84F7A7"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63A300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7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2B3CA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FADD8A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0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BD98CA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696D08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教龄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630172"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23A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A85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近三学年教学工作情况</w:t>
            </w:r>
          </w:p>
        </w:tc>
        <w:tc>
          <w:tcPr>
            <w:tcW w:w="30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C393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学年</w:t>
            </w:r>
          </w:p>
        </w:tc>
        <w:tc>
          <w:tcPr>
            <w:tcW w:w="524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C484C5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教学工作量</w:t>
            </w:r>
          </w:p>
        </w:tc>
      </w:tr>
      <w:tr w14:paraId="6D5E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92AD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4412"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2022-2023</w:t>
            </w:r>
          </w:p>
        </w:tc>
        <w:tc>
          <w:tcPr>
            <w:tcW w:w="5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CF9EBC">
            <w:pPr>
              <w:spacing w:line="38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0"/>
            </w:r>
          </w:p>
        </w:tc>
      </w:tr>
      <w:tr w14:paraId="44C8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81B3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06D7"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2023-2024</w:t>
            </w:r>
          </w:p>
        </w:tc>
        <w:tc>
          <w:tcPr>
            <w:tcW w:w="5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76993A"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7F4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1167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F3024B"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2024-2025</w:t>
            </w:r>
          </w:p>
        </w:tc>
        <w:tc>
          <w:tcPr>
            <w:tcW w:w="5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6E12B7"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20C8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2FD9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教师达标考核通过情况</w:t>
            </w:r>
          </w:p>
        </w:tc>
        <w:tc>
          <w:tcPr>
            <w:tcW w:w="356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96F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通过时间</w:t>
            </w:r>
          </w:p>
        </w:tc>
        <w:tc>
          <w:tcPr>
            <w:tcW w:w="271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3A5B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通过课程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101132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周学时数</w:t>
            </w:r>
          </w:p>
        </w:tc>
      </w:tr>
      <w:tr w14:paraId="7B36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49C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8C92">
            <w:pPr>
              <w:spacing w:line="3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1"/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37EB"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8E05E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C71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6AC5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6AA48A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2B5302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0E9E80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7A2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8F9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学生评教成绩</w:t>
            </w:r>
          </w:p>
        </w:tc>
        <w:tc>
          <w:tcPr>
            <w:tcW w:w="4131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4D54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近一学年学生评教分数</w:t>
            </w:r>
          </w:p>
        </w:tc>
        <w:tc>
          <w:tcPr>
            <w:tcW w:w="413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A182B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单位评审情况（得分，排名）</w:t>
            </w:r>
          </w:p>
        </w:tc>
      </w:tr>
      <w:tr w14:paraId="798A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D6A7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72D18">
            <w:pPr>
              <w:spacing w:line="38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2"/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165EE">
            <w:pPr>
              <w:spacing w:line="38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3"/>
            </w:r>
          </w:p>
        </w:tc>
      </w:tr>
      <w:tr w14:paraId="271D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FB60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院级督导评价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C061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近一学年院级督导评价等级</w:t>
            </w:r>
          </w:p>
        </w:tc>
      </w:tr>
      <w:tr w14:paraId="2523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7608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10AC4C05">
            <w:pPr>
              <w:spacing w:line="3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commentReference w:id="4"/>
            </w:r>
          </w:p>
        </w:tc>
      </w:tr>
      <w:tr w14:paraId="0C00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107E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教学业绩取得情况</w:t>
            </w:r>
          </w:p>
        </w:tc>
        <w:tc>
          <w:tcPr>
            <w:tcW w:w="826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DD8418">
            <w:pPr>
              <w:spacing w:line="500" w:lineRule="exact"/>
              <w:ind w:right="105" w:rightChars="5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commentReference w:id="5"/>
            </w:r>
          </w:p>
          <w:p w14:paraId="28AE2A3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C67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81298E"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学院推荐意见</w:t>
            </w:r>
          </w:p>
        </w:tc>
        <w:tc>
          <w:tcPr>
            <w:tcW w:w="826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24DD1975"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</w:p>
          <w:p w14:paraId="2349ACE2"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</w:t>
            </w:r>
          </w:p>
          <w:p w14:paraId="4554FE8A"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4D448A4F">
            <w:pPr>
              <w:spacing w:line="380" w:lineRule="exact"/>
              <w:ind w:right="105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学院负责人（签字）：              学院（签章）</w:t>
            </w:r>
          </w:p>
          <w:p w14:paraId="5E056FB4">
            <w:pPr>
              <w:spacing w:line="380" w:lineRule="exact"/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 w14:paraId="4F1C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AB3C39"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审查意见</w:t>
            </w:r>
          </w:p>
        </w:tc>
        <w:tc>
          <w:tcPr>
            <w:tcW w:w="826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4A9B4440">
            <w:pPr>
              <w:spacing w:line="380" w:lineRule="exact"/>
              <w:ind w:right="42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CFCFEBE"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BF99F79"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教务处负责人(签字)：              教务处（签章）</w:t>
            </w:r>
          </w:p>
          <w:p w14:paraId="1A9D68A6">
            <w:pPr>
              <w:spacing w:line="380" w:lineRule="exact"/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  <w:p w14:paraId="53B98733">
            <w:pPr>
              <w:spacing w:line="380" w:lineRule="exact"/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5B3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224C3C6"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学校审批意见</w:t>
            </w:r>
          </w:p>
        </w:tc>
        <w:tc>
          <w:tcPr>
            <w:tcW w:w="826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53FE6741"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学校（公章）</w:t>
            </w:r>
          </w:p>
          <w:p w14:paraId="6F73101F">
            <w:pPr>
              <w:spacing w:line="380" w:lineRule="exact"/>
              <w:ind w:right="420" w:firstLine="4320" w:firstLineChars="18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6410BE7E">
      <w:pPr>
        <w:widowControl/>
        <w:jc w:val="left"/>
        <w:rPr>
          <w:rFonts w:ascii="仿宋" w:hAnsi="仿宋" w:eastAsia="仿宋" w:cs="黑体"/>
          <w:sz w:val="28"/>
          <w:szCs w:val="28"/>
        </w:rPr>
        <w:sectPr>
          <w:pgSz w:w="11906" w:h="16838"/>
          <w:pgMar w:top="1440" w:right="1800" w:bottom="1440" w:left="1800" w:header="907" w:footer="737" w:gutter="0"/>
          <w:cols w:space="720" w:num="1"/>
          <w:docGrid w:type="lines" w:linePitch="319" w:charSpace="0"/>
        </w:sectPr>
      </w:pPr>
    </w:p>
    <w:p w14:paraId="79B064A7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6D61D214">
      <w:pPr>
        <w:ind w:firstLine="720" w:firstLineChars="200"/>
        <w:jc w:val="center"/>
        <w:rPr>
          <w:rFonts w:hint="eastAsia" w:ascii="仿宋" w:hAnsi="仿宋" w:eastAsia="仿宋" w:cs="黑体"/>
          <w:sz w:val="36"/>
          <w:szCs w:val="36"/>
        </w:rPr>
      </w:pPr>
      <w:r>
        <w:rPr>
          <w:rFonts w:hint="eastAsia" w:ascii="仿宋" w:hAnsi="仿宋" w:eastAsia="仿宋" w:cs="黑体"/>
          <w:sz w:val="36"/>
          <w:szCs w:val="36"/>
        </w:rPr>
        <w:t>河南开封科技传媒学院教学优秀奖申报汇总表</w:t>
      </w:r>
    </w:p>
    <w:p w14:paraId="47A0D3B9">
      <w:pPr>
        <w:ind w:firstLine="560" w:firstLineChars="200"/>
        <w:rPr>
          <w:rFonts w:hint="default" w:ascii="仿宋" w:hAnsi="仿宋" w:eastAsia="仿宋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学院签章：                                                           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学院负责人签字：</w:t>
      </w:r>
    </w:p>
    <w:tbl>
      <w:tblPr>
        <w:tblStyle w:val="3"/>
        <w:tblW w:w="14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61"/>
        <w:gridCol w:w="1054"/>
        <w:gridCol w:w="1205"/>
        <w:gridCol w:w="1913"/>
        <w:gridCol w:w="1913"/>
        <w:gridCol w:w="1928"/>
        <w:gridCol w:w="1868"/>
        <w:gridCol w:w="2094"/>
        <w:gridCol w:w="873"/>
      </w:tblGrid>
      <w:tr w14:paraId="4928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686F"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9281"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2704"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FF0D"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教龄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7FD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近三学年教学</w:t>
            </w:r>
          </w:p>
          <w:p w14:paraId="5CD0BB8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工作量完成情况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F09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教师达标考核</w:t>
            </w:r>
          </w:p>
          <w:p w14:paraId="5BF31EB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通过情况</w:t>
            </w:r>
          </w:p>
        </w:tc>
        <w:tc>
          <w:tcPr>
            <w:tcW w:w="5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795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近一学年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8994"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备注</w:t>
            </w:r>
          </w:p>
        </w:tc>
      </w:tr>
      <w:tr w14:paraId="7555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971E"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0326"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F1D0"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56B1"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A25A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7638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0B51"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学生评教成绩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3A8B"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院级督导评价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5A1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教学业绩</w:t>
            </w: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0625">
            <w:pPr>
              <w:widowControl/>
              <w:jc w:val="left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</w:tr>
      <w:tr w14:paraId="63E6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668D7">
            <w:pP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E1A2">
            <w:pP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282A1">
            <w:pP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0E4B">
            <w:pPr>
              <w:ind w:firstLine="281" w:firstLineChars="1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D5014">
            <w:pPr>
              <w:ind w:firstLine="210" w:firstLineChars="1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6"/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4B29">
            <w:pPr>
              <w:ind w:firstLine="210" w:firstLineChars="1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7"/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D7163">
            <w:pPr>
              <w:ind w:firstLine="420" w:firstLineChars="2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8"/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F847E">
            <w:pPr>
              <w:ind w:firstLine="210" w:firstLineChars="100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9"/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6719">
            <w:pPr>
              <w:ind w:firstLine="420" w:firstLineChars="200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commentReference w:id="10"/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1878">
            <w:pP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8A5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54C3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BA88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CC431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A7EA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766C8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6F997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BCF35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87C4F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0CD5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077F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 w14:paraId="5A22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117A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0C261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7004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6FC4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02624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DCAD6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D670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8ECCA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6860E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BA785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 w14:paraId="7796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6520F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7918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C650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6456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D80D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3BFDA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7DE6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4403E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1813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D1CC1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 w14:paraId="0DD7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6F122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B0DE8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73F3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6BFA6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E34ED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079B2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BB13A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07115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4291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E551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 w14:paraId="56FA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F85B1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2A84D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64D5E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2CB0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F653E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1742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17C7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C3629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1C20E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C644D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 w14:paraId="4549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5036F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F256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B4E8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DEE78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A95E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E2FE0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1E3F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3AB8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8AC1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9F7D3">
            <w:pPr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</w:tbl>
    <w:p w14:paraId="03A18029">
      <w:pPr>
        <w:jc w:val="left"/>
        <w:rPr>
          <w:rFonts w:hint="eastAsia"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田园先生" w:date="2023-09-02T13:26:07Z" w:initials="田">
    <w:p w14:paraId="31425FF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只填写在我校承担的教学工作量</w:t>
      </w:r>
    </w:p>
  </w:comment>
  <w:comment w:id="1" w:author="田园先生" w:date="2023-09-02T13:26:58Z" w:initials="田">
    <w:p w14:paraId="4D0A481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只填写在我校教师上课达标情况，外校达标情况不填。</w:t>
      </w:r>
    </w:p>
  </w:comment>
  <w:comment w:id="2" w:author="田园先生" w:date="2023-09-02T13:30:44Z" w:initials="田">
    <w:p w14:paraId="674F640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只填写2024-2025学年之间2个学期的各门课程评教分数。同一学期的各门课程评教分数用逗号隔开；学期之间用分号隔开。例如：第1学期2门课，评教分数分别为92和93，第2学期1门课，评教分数94，填写方法是“92,93；94”。</w:t>
      </w:r>
    </w:p>
  </w:comment>
  <w:comment w:id="3" w:author="田园先生" w:date="2023-09-02T13:52:36Z" w:initials="田">
    <w:p w14:paraId="5889187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填写该教师在学院优秀奖推荐过程中，依据学院评审标准取得的评审分数及单位推荐排名，；例学院评审得分95分，排名第2，填“95，2”。</w:t>
      </w:r>
    </w:p>
  </w:comment>
  <w:comment w:id="4" w:author="田园先生" w:date="2023-09-02T13:49:39Z" w:initials="田">
    <w:p w14:paraId="75534EC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各学院督导组对本校和外校教师的督导综合评价</w:t>
      </w:r>
    </w:p>
  </w:comment>
  <w:comment w:id="5" w:author="田园先生" w:date="2023-09-02T13:59:57Z" w:initials="田">
    <w:p w14:paraId="52A3207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只填写2024-2025学年之间取得的教学业绩，并提供支撑佐证材料，如项目结项证书、成果获奖证书等复印件。</w:t>
      </w:r>
    </w:p>
  </w:comment>
  <w:comment w:id="6" w:author="田园先生" w:date="2023-09-02T14:05:32Z" w:initials="田">
    <w:p w14:paraId="44BD317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各学年教学工作量按时间先后分别填写，中间用分号隔开，如“230；235；250”。要求同推荐表一致。</w:t>
      </w:r>
    </w:p>
  </w:comment>
  <w:comment w:id="7" w:author="田园先生" w:date="2023-09-02T14:08:51Z" w:initials="田">
    <w:p w14:paraId="36CE0D6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按通过时间先后分别填写通过时间、课程名称和周学时，中间用分号隔开，如：“2021.03，线性代数，3学时；2022.03，高等数学，3学时”。要求同推荐表一致。</w:t>
      </w:r>
    </w:p>
  </w:comment>
  <w:comment w:id="8" w:author="田园先生" w:date="2023-09-02T14:22:09Z" w:initials="田">
    <w:p w14:paraId="28544FA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同推荐表“</w:t>
      </w:r>
      <w:r>
        <w:rPr>
          <w:rFonts w:hint="eastAsia" w:ascii="仿宋" w:hAnsi="仿宋" w:eastAsia="仿宋"/>
          <w:sz w:val="24"/>
          <w:szCs w:val="24"/>
        </w:rPr>
        <w:t>近一学年学生评教分数</w:t>
      </w:r>
      <w:r>
        <w:rPr>
          <w:rFonts w:hint="eastAsia"/>
          <w:lang w:val="en-US" w:eastAsia="zh-CN"/>
        </w:rPr>
        <w:t>”一致。</w:t>
      </w:r>
    </w:p>
  </w:comment>
  <w:comment w:id="9" w:author="田园先生" w:date="2023-09-02T14:23:03Z" w:initials="田">
    <w:p w14:paraId="46B74D6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同推荐表“</w:t>
      </w:r>
      <w:r>
        <w:rPr>
          <w:rFonts w:hint="eastAsia" w:ascii="仿宋" w:hAnsi="仿宋" w:eastAsia="仿宋"/>
          <w:sz w:val="24"/>
          <w:szCs w:val="24"/>
        </w:rPr>
        <w:t>近一学年院级督导评价等级</w:t>
      </w:r>
      <w:r>
        <w:rPr>
          <w:rFonts w:hint="eastAsia"/>
          <w:lang w:val="en-US" w:eastAsia="zh-CN"/>
        </w:rPr>
        <w:t>”一致</w:t>
      </w:r>
    </w:p>
  </w:comment>
  <w:comment w:id="10" w:author="田园先生" w:date="2023-09-02T14:24:17Z" w:initials="田">
    <w:p w14:paraId="0CC17F6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同推荐表“</w:t>
      </w:r>
      <w:r>
        <w:rPr>
          <w:rFonts w:hint="eastAsia" w:ascii="仿宋" w:hAnsi="仿宋" w:eastAsia="仿宋"/>
          <w:sz w:val="24"/>
          <w:szCs w:val="24"/>
        </w:rPr>
        <w:t>教学业绩取得情况</w:t>
      </w:r>
      <w:r>
        <w:rPr>
          <w:rFonts w:hint="eastAsia"/>
          <w:lang w:val="en-US" w:eastAsia="zh-CN"/>
        </w:rPr>
        <w:t>”一致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425FF0" w15:done="0"/>
  <w15:commentEx w15:paraId="4D0A481C" w15:done="0"/>
  <w15:commentEx w15:paraId="674F6400" w15:done="0"/>
  <w15:commentEx w15:paraId="5889187F" w15:done="0"/>
  <w15:commentEx w15:paraId="75534ECB" w15:done="0"/>
  <w15:commentEx w15:paraId="52A3207E" w15:done="0"/>
  <w15:commentEx w15:paraId="44BD3172" w15:done="0"/>
  <w15:commentEx w15:paraId="36CE0D63" w15:done="0"/>
  <w15:commentEx w15:paraId="28544FA3" w15:done="0"/>
  <w15:commentEx w15:paraId="46B74D64" w15:done="0"/>
  <w15:commentEx w15:paraId="0CC17F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田园先生">
    <w15:presenceInfo w15:providerId="None" w15:userId="田园先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00690C"/>
    <w:rsid w:val="0000690C"/>
    <w:rsid w:val="0068442C"/>
    <w:rsid w:val="01B87734"/>
    <w:rsid w:val="04C62BDB"/>
    <w:rsid w:val="06093262"/>
    <w:rsid w:val="0D2207A2"/>
    <w:rsid w:val="10ED3690"/>
    <w:rsid w:val="1C504B76"/>
    <w:rsid w:val="1D836755"/>
    <w:rsid w:val="23367A51"/>
    <w:rsid w:val="255D3ED8"/>
    <w:rsid w:val="31E13FC9"/>
    <w:rsid w:val="36B6623F"/>
    <w:rsid w:val="562745D7"/>
    <w:rsid w:val="584F0CBB"/>
    <w:rsid w:val="59213594"/>
    <w:rsid w:val="5D5525D7"/>
    <w:rsid w:val="71D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282</Words>
  <Characters>311</Characters>
  <Lines>4</Lines>
  <Paragraphs>1</Paragraphs>
  <TotalTime>26</TotalTime>
  <ScaleCrop>false</ScaleCrop>
  <LinksUpToDate>false</LinksUpToDate>
  <CharactersWithSpaces>484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2023-07-13T04:10:00Z</dcterms:created>
  <dc:creator>微软用户</dc:creator>
  <cp:lastModifiedBy>静水流深</cp:lastModifiedBy>
  <dcterms:modified xsi:type="dcterms:W3CDTF">2025-06-30T05:13:00Z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07997AEE49884D60BF397F5182AAFE1F</vt:lpwstr>
  </property>
  <property fmtid="{D5CDD505-2E9C-101B-9397-08002B2CF9AE}" pid="4" name="KSOTemplateDocerSaveRecord">
    <vt:lpwstr>eyJoZGlkIjoiODMwMjM3Y2U0NDU3NDc2NzkwN2IzMTk3MmY3MmEzNDciLCJ1c2VySWQiOiIyMDgyMDI1OTgifQ==</vt:lpwstr>
  </property>
</Properties>
</file>