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5DD302">
      <w:pPr>
        <w:ind w:firstLine="0"/>
        <w:rPr>
          <w:rFonts w:hint="default" w:ascii="黑体" w:hAnsi="黑体" w:eastAsia="黑体" w:cs="国标黑体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国标黑体"/>
          <w:sz w:val="32"/>
          <w:szCs w:val="32"/>
        </w:rPr>
        <w:t>附件</w:t>
      </w:r>
      <w:r>
        <w:rPr>
          <w:rFonts w:hint="eastAsia" w:ascii="黑体" w:hAnsi="黑体" w:eastAsia="黑体" w:cs="国标黑体"/>
          <w:sz w:val="32"/>
          <w:szCs w:val="32"/>
          <w:lang w:val="en-US" w:eastAsia="zh-CN"/>
        </w:rPr>
        <w:t>2-1</w:t>
      </w:r>
    </w:p>
    <w:p w14:paraId="6AD6D1FA">
      <w:pPr>
        <w:snapToGrid w:val="0"/>
        <w:ind w:firstLine="0"/>
        <w:jc w:val="center"/>
        <w:rPr>
          <w:rFonts w:hint="eastAsia" w:ascii="方正小标宋简体" w:hAnsi="仿宋" w:eastAsia="方正小标宋简体" w:cs="仿宋"/>
          <w:sz w:val="44"/>
          <w:szCs w:val="44"/>
        </w:rPr>
      </w:pPr>
      <w:r>
        <w:rPr>
          <w:rFonts w:hint="eastAsia" w:ascii="方正小标宋简体" w:hAnsi="仿宋" w:eastAsia="方正小标宋简体" w:cs="仿宋"/>
          <w:sz w:val="44"/>
          <w:szCs w:val="44"/>
        </w:rPr>
        <w:t>实验教学组评分标准</w:t>
      </w:r>
    </w:p>
    <w:bookmarkEnd w:id="0"/>
    <w:p w14:paraId="27FE527F">
      <w:pPr>
        <w:ind w:firstLine="0"/>
      </w:pPr>
    </w:p>
    <w:p w14:paraId="2949BDF8">
      <w:pPr>
        <w:ind w:firstLine="560" w:firstLineChars="200"/>
        <w:rPr>
          <w:rFonts w:ascii="Times New Roman" w:hAnsi="Times New Roman" w:eastAsia="黑体" w:cs="黑体"/>
          <w:bCs/>
          <w:color w:val="000000"/>
          <w:sz w:val="28"/>
          <w:szCs w:val="28"/>
          <w:lang w:bidi="en-US"/>
        </w:rPr>
      </w:pPr>
      <w:r>
        <w:rPr>
          <w:rFonts w:hint="eastAsia" w:ascii="Times New Roman" w:hAnsi="Times New Roman" w:eastAsia="黑体" w:cs="黑体"/>
          <w:bCs/>
          <w:color w:val="000000"/>
          <w:sz w:val="28"/>
          <w:szCs w:val="28"/>
          <w:lang w:bidi="en-US"/>
        </w:rPr>
        <w:t>一、实验教学实录视频（40分）</w:t>
      </w:r>
    </w:p>
    <w:tbl>
      <w:tblPr>
        <w:tblStyle w:val="3"/>
        <w:tblW w:w="9639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94"/>
        <w:gridCol w:w="7445"/>
      </w:tblGrid>
      <w:tr w14:paraId="6A5272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  <w:jc w:val="center"/>
        </w:trPr>
        <w:tc>
          <w:tcPr>
            <w:tcW w:w="1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63BA88">
            <w:pPr>
              <w:widowControl/>
              <w:adjustRightInd w:val="0"/>
              <w:snapToGrid w:val="0"/>
              <w:spacing w:line="300" w:lineRule="exact"/>
              <w:ind w:firstLine="0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评价维度</w:t>
            </w:r>
          </w:p>
        </w:tc>
        <w:tc>
          <w:tcPr>
            <w:tcW w:w="6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14D868">
            <w:pPr>
              <w:widowControl/>
              <w:adjustRightInd w:val="0"/>
              <w:snapToGrid w:val="0"/>
              <w:spacing w:line="300" w:lineRule="exact"/>
              <w:ind w:firstLine="0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评测要点</w:t>
            </w:r>
          </w:p>
        </w:tc>
      </w:tr>
      <w:tr w14:paraId="792D4A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  <w:jc w:val="center"/>
        </w:trPr>
        <w:tc>
          <w:tcPr>
            <w:tcW w:w="1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36C3C0">
            <w:pPr>
              <w:snapToGrid w:val="0"/>
              <w:spacing w:line="300" w:lineRule="exact"/>
              <w:ind w:firstLine="0"/>
              <w:jc w:val="center"/>
              <w:rPr>
                <w:rFonts w:hint="eastAsia" w:ascii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4"/>
                <w:szCs w:val="22"/>
                <w:lang w:eastAsia="en-US" w:bidi="en-US"/>
              </w:rPr>
              <w:t>实验教学理念</w:t>
            </w:r>
          </w:p>
        </w:tc>
        <w:tc>
          <w:tcPr>
            <w:tcW w:w="6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66FADF">
            <w:pPr>
              <w:snapToGrid w:val="0"/>
              <w:spacing w:line="300" w:lineRule="exact"/>
              <w:ind w:firstLine="0"/>
              <w:rPr>
                <w:rFonts w:hint="eastAsia" w:ascii="仿宋_GB2312" w:hAnsi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2"/>
                <w:lang w:bidi="en-US"/>
              </w:rPr>
              <w:t>体现“以学生发展为中心”教育理念，符合专业特色和课程要求，教学设计有助于创新型人才的培养。</w:t>
            </w:r>
          </w:p>
        </w:tc>
      </w:tr>
      <w:tr w14:paraId="2485F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  <w:jc w:val="center"/>
        </w:trPr>
        <w:tc>
          <w:tcPr>
            <w:tcW w:w="1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875B8C">
            <w:pPr>
              <w:snapToGrid w:val="0"/>
              <w:spacing w:line="300" w:lineRule="exact"/>
              <w:ind w:firstLine="0"/>
              <w:jc w:val="center"/>
              <w:rPr>
                <w:rFonts w:hint="eastAsia" w:ascii="仿宋_GB2312" w:hAnsi="仿宋_GB2312" w:cs="仿宋_GB2312"/>
                <w:b/>
                <w:bCs/>
                <w:sz w:val="24"/>
                <w:szCs w:val="22"/>
                <w:lang w:eastAsia="en-US" w:bidi="en-US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4"/>
                <w:szCs w:val="22"/>
                <w:lang w:eastAsia="en-US" w:bidi="en-US"/>
              </w:rPr>
              <w:t>实验</w:t>
            </w:r>
            <w:r>
              <w:rPr>
                <w:rFonts w:hint="eastAsia" w:ascii="仿宋_GB2312" w:hAnsi="仿宋_GB2312" w:cs="仿宋_GB2312"/>
                <w:b/>
                <w:bCs/>
                <w:sz w:val="24"/>
                <w:szCs w:val="22"/>
                <w:lang w:bidi="en-US"/>
              </w:rPr>
              <w:t>教学</w:t>
            </w:r>
            <w:r>
              <w:rPr>
                <w:rFonts w:hint="eastAsia" w:ascii="仿宋_GB2312" w:hAnsi="仿宋_GB2312" w:cs="仿宋_GB2312"/>
                <w:b/>
                <w:bCs/>
                <w:sz w:val="24"/>
                <w:szCs w:val="22"/>
                <w:lang w:eastAsia="en-US" w:bidi="en-US"/>
              </w:rPr>
              <w:t>内容</w:t>
            </w:r>
          </w:p>
        </w:tc>
        <w:tc>
          <w:tcPr>
            <w:tcW w:w="6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7440B4">
            <w:pPr>
              <w:snapToGrid w:val="0"/>
              <w:spacing w:line="300" w:lineRule="exact"/>
              <w:ind w:firstLine="0"/>
              <w:rPr>
                <w:rFonts w:hint="eastAsia" w:ascii="仿宋_GB2312" w:hAnsi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2"/>
                <w:lang w:bidi="en-US"/>
              </w:rPr>
              <w:t>深挖课程思政元素，有效融合课程教学，呈现恰当。</w:t>
            </w:r>
          </w:p>
        </w:tc>
      </w:tr>
      <w:tr w14:paraId="202FDC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3" w:hRule="atLeast"/>
          <w:jc w:val="center"/>
        </w:trPr>
        <w:tc>
          <w:tcPr>
            <w:tcW w:w="19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22AEC646">
            <w:pPr>
              <w:snapToGrid w:val="0"/>
              <w:spacing w:line="300" w:lineRule="exact"/>
              <w:ind w:firstLine="0"/>
              <w:jc w:val="center"/>
              <w:rPr>
                <w:rFonts w:hint="eastAsia" w:ascii="仿宋_GB2312" w:hAnsi="仿宋_GB2312" w:cs="仿宋_GB2312"/>
                <w:b/>
                <w:bCs/>
                <w:sz w:val="24"/>
                <w:szCs w:val="22"/>
                <w:lang w:bidi="en-US"/>
              </w:rPr>
            </w:pPr>
          </w:p>
        </w:tc>
        <w:tc>
          <w:tcPr>
            <w:tcW w:w="6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6671A1">
            <w:pPr>
              <w:snapToGrid w:val="0"/>
              <w:spacing w:line="300" w:lineRule="exact"/>
              <w:ind w:firstLine="0"/>
              <w:rPr>
                <w:rFonts w:hint="eastAsia" w:ascii="仿宋_GB2312" w:hAnsi="仿宋_GB2312" w:cs="仿宋_GB2312"/>
                <w:sz w:val="24"/>
                <w:szCs w:val="22"/>
                <w:lang w:bidi="en-US"/>
              </w:rPr>
            </w:pPr>
            <w:r>
              <w:rPr>
                <w:rFonts w:hint="eastAsia" w:ascii="仿宋_GB2312" w:hAnsi="仿宋_GB2312" w:cs="仿宋_GB2312"/>
                <w:sz w:val="24"/>
                <w:szCs w:val="22"/>
                <w:lang w:bidi="en-US"/>
              </w:rPr>
              <w:t>内容详实，支撑课堂教学，满足教学目标；重点突出，条理清楚，逻辑性强。</w:t>
            </w:r>
          </w:p>
        </w:tc>
      </w:tr>
      <w:tr w14:paraId="193FBA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3" w:hRule="atLeast"/>
          <w:jc w:val="center"/>
        </w:trPr>
        <w:tc>
          <w:tcPr>
            <w:tcW w:w="19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009F584E">
            <w:pPr>
              <w:snapToGrid w:val="0"/>
              <w:spacing w:line="300" w:lineRule="exact"/>
              <w:ind w:firstLine="0"/>
              <w:jc w:val="center"/>
              <w:rPr>
                <w:rFonts w:hint="eastAsia" w:ascii="仿宋_GB2312" w:hAnsi="仿宋_GB2312" w:cs="仿宋_GB2312"/>
                <w:b/>
                <w:bCs/>
                <w:sz w:val="24"/>
                <w:szCs w:val="22"/>
                <w:lang w:bidi="en-US"/>
              </w:rPr>
            </w:pPr>
          </w:p>
        </w:tc>
        <w:tc>
          <w:tcPr>
            <w:tcW w:w="6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24D7F7">
            <w:pPr>
              <w:snapToGrid w:val="0"/>
              <w:spacing w:line="300" w:lineRule="exact"/>
              <w:ind w:firstLine="0"/>
              <w:rPr>
                <w:rFonts w:hint="eastAsia" w:ascii="仿宋_GB2312" w:hAnsi="仿宋_GB2312" w:cs="仿宋_GB2312"/>
                <w:sz w:val="24"/>
                <w:szCs w:val="22"/>
                <w:lang w:bidi="en-US"/>
              </w:rPr>
            </w:pPr>
            <w:r>
              <w:rPr>
                <w:rFonts w:hint="eastAsia" w:ascii="仿宋_GB2312" w:hAnsi="仿宋_GB2312" w:cs="仿宋_GB2312"/>
                <w:sz w:val="24"/>
                <w:szCs w:val="22"/>
                <w:lang w:bidi="en-US"/>
              </w:rPr>
              <w:t>注重实验室安全教学设计、安全操作演示准确规范、安全隐患排查与整改指导到位、应急事故模拟演练设计合理有效，安全理念贯穿实验教学全过程，操作环节中同步解析安全规范的科学依据。</w:t>
            </w:r>
          </w:p>
        </w:tc>
      </w:tr>
      <w:tr w14:paraId="609254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  <w:jc w:val="center"/>
        </w:trPr>
        <w:tc>
          <w:tcPr>
            <w:tcW w:w="1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7B4672CD">
            <w:pPr>
              <w:snapToGrid w:val="0"/>
              <w:spacing w:line="300" w:lineRule="exact"/>
              <w:ind w:firstLine="0"/>
              <w:jc w:val="center"/>
              <w:rPr>
                <w:rFonts w:hint="eastAsia" w:ascii="仿宋_GB2312" w:hAnsi="仿宋_GB2312" w:cs="仿宋_GB2312"/>
                <w:b/>
                <w:bCs/>
                <w:sz w:val="24"/>
                <w:szCs w:val="22"/>
                <w:lang w:eastAsia="en-US" w:bidi="en-US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4"/>
                <w:szCs w:val="22"/>
                <w:lang w:bidi="en-US"/>
              </w:rPr>
              <w:t>实验</w:t>
            </w:r>
            <w:r>
              <w:rPr>
                <w:rFonts w:hint="eastAsia" w:ascii="仿宋_GB2312" w:hAnsi="仿宋_GB2312" w:cs="仿宋_GB2312"/>
                <w:b/>
                <w:bCs/>
                <w:sz w:val="24"/>
                <w:szCs w:val="22"/>
                <w:lang w:eastAsia="en-US" w:bidi="en-US"/>
              </w:rPr>
              <w:t>教学过程</w:t>
            </w:r>
          </w:p>
        </w:tc>
        <w:tc>
          <w:tcPr>
            <w:tcW w:w="6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FD39E4">
            <w:pPr>
              <w:snapToGrid w:val="0"/>
              <w:spacing w:line="300" w:lineRule="exact"/>
              <w:ind w:firstLine="0"/>
              <w:rPr>
                <w:rFonts w:hint="eastAsia" w:ascii="仿宋_GB2312" w:hAnsi="仿宋_GB2312" w:cs="仿宋_GB2312"/>
                <w:sz w:val="24"/>
                <w:szCs w:val="22"/>
                <w:lang w:bidi="en-US"/>
              </w:rPr>
            </w:pPr>
            <w:r>
              <w:rPr>
                <w:rFonts w:hint="eastAsia" w:ascii="仿宋_GB2312" w:hAnsi="仿宋_GB2312" w:cs="仿宋_GB2312"/>
                <w:sz w:val="24"/>
                <w:szCs w:val="22"/>
                <w:lang w:bidi="en-US"/>
              </w:rPr>
              <w:t>教学过程能够和教学重点、难点呼应，能够有效支撑教学活动，促进教学目标的达成。</w:t>
            </w:r>
          </w:p>
        </w:tc>
      </w:tr>
      <w:tr w14:paraId="193F07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  <w:jc w:val="center"/>
        </w:trPr>
        <w:tc>
          <w:tcPr>
            <w:tcW w:w="19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397D243F">
            <w:pPr>
              <w:snapToGrid w:val="0"/>
              <w:spacing w:line="300" w:lineRule="exact"/>
              <w:ind w:firstLine="0"/>
              <w:jc w:val="center"/>
              <w:rPr>
                <w:rFonts w:hint="eastAsia" w:ascii="仿宋_GB2312" w:hAnsi="仿宋_GB2312" w:cs="仿宋_GB2312"/>
                <w:b/>
                <w:bCs/>
                <w:sz w:val="24"/>
                <w:szCs w:val="22"/>
                <w:lang w:bidi="en-US"/>
              </w:rPr>
            </w:pPr>
          </w:p>
        </w:tc>
        <w:tc>
          <w:tcPr>
            <w:tcW w:w="6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944870">
            <w:pPr>
              <w:snapToGrid w:val="0"/>
              <w:spacing w:line="300" w:lineRule="exact"/>
              <w:ind w:firstLine="0"/>
              <w:rPr>
                <w:rFonts w:hint="eastAsia" w:ascii="仿宋_GB2312" w:hAnsi="仿宋_GB2312" w:cs="仿宋_GB2312"/>
                <w:sz w:val="24"/>
                <w:szCs w:val="22"/>
                <w:lang w:bidi="en-US"/>
              </w:rPr>
            </w:pPr>
            <w:r>
              <w:rPr>
                <w:rFonts w:hint="eastAsia" w:ascii="仿宋_GB2312" w:hAnsi="仿宋_GB2312" w:cs="仿宋_GB2312"/>
                <w:sz w:val="24"/>
                <w:szCs w:val="22"/>
                <w:lang w:bidi="en-US"/>
              </w:rPr>
              <w:t>恰当运用虚拟仿真、情景模拟、案例研讨等多样化手段，针对性地化解高危操作风险，同时提升教学吸引力和实效性。</w:t>
            </w:r>
          </w:p>
        </w:tc>
      </w:tr>
      <w:tr w14:paraId="6BD64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  <w:jc w:val="center"/>
        </w:trPr>
        <w:tc>
          <w:tcPr>
            <w:tcW w:w="19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9023F6D">
            <w:pPr>
              <w:snapToGrid w:val="0"/>
              <w:spacing w:line="300" w:lineRule="exact"/>
              <w:ind w:firstLine="0"/>
              <w:jc w:val="center"/>
              <w:rPr>
                <w:rFonts w:hint="eastAsia" w:ascii="仿宋_GB2312" w:hAnsi="仿宋_GB2312" w:cs="仿宋_GB2312"/>
                <w:b/>
                <w:bCs/>
                <w:sz w:val="24"/>
                <w:szCs w:val="22"/>
                <w:lang w:bidi="en-US"/>
              </w:rPr>
            </w:pPr>
          </w:p>
        </w:tc>
        <w:tc>
          <w:tcPr>
            <w:tcW w:w="6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DA80C8">
            <w:pPr>
              <w:snapToGrid w:val="0"/>
              <w:spacing w:line="300" w:lineRule="exact"/>
              <w:ind w:firstLine="0"/>
              <w:rPr>
                <w:rFonts w:hint="eastAsia" w:ascii="仿宋_GB2312" w:hAnsi="仿宋_GB2312" w:cs="仿宋_GB2312"/>
                <w:sz w:val="24"/>
                <w:szCs w:val="22"/>
                <w:lang w:bidi="en-US"/>
              </w:rPr>
            </w:pPr>
            <w:r>
              <w:rPr>
                <w:rFonts w:hint="eastAsia" w:ascii="仿宋_GB2312" w:hAnsi="仿宋_GB2312" w:cs="仿宋_GB2312"/>
                <w:sz w:val="24"/>
                <w:szCs w:val="22"/>
                <w:lang w:bidi="en-US"/>
              </w:rPr>
              <w:t>鼓励在实验教学过程中创新性应用人工智能、大数据等技术手段，对学生做出科学化、智能性评价。</w:t>
            </w:r>
          </w:p>
        </w:tc>
      </w:tr>
      <w:tr w14:paraId="59FC62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  <w:jc w:val="center"/>
        </w:trPr>
        <w:tc>
          <w:tcPr>
            <w:tcW w:w="1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59B92613">
            <w:pPr>
              <w:snapToGrid w:val="0"/>
              <w:spacing w:line="300" w:lineRule="exact"/>
              <w:ind w:firstLine="0"/>
              <w:jc w:val="center"/>
              <w:rPr>
                <w:rFonts w:hint="eastAsia" w:ascii="仿宋_GB2312" w:hAnsi="仿宋_GB2312" w:cs="仿宋_GB2312"/>
                <w:b/>
                <w:bCs/>
                <w:sz w:val="24"/>
                <w:szCs w:val="22"/>
                <w:lang w:eastAsia="en-US" w:bidi="en-US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4"/>
                <w:szCs w:val="22"/>
                <w:lang w:eastAsia="en-US" w:bidi="en-US"/>
              </w:rPr>
              <w:t>实验教学效果</w:t>
            </w:r>
          </w:p>
        </w:tc>
        <w:tc>
          <w:tcPr>
            <w:tcW w:w="6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5D4DEB">
            <w:pPr>
              <w:snapToGrid w:val="0"/>
              <w:spacing w:line="300" w:lineRule="exact"/>
              <w:ind w:firstLine="0"/>
              <w:rPr>
                <w:rFonts w:hint="eastAsia" w:ascii="仿宋_GB2312" w:hAnsi="仿宋_GB2312" w:cs="仿宋_GB2312"/>
                <w:sz w:val="24"/>
                <w:szCs w:val="22"/>
                <w:lang w:bidi="en-US"/>
              </w:rPr>
            </w:pPr>
            <w:r>
              <w:rPr>
                <w:rFonts w:hint="eastAsia" w:ascii="仿宋_GB2312" w:hAnsi="仿宋_GB2312" w:cs="仿宋_GB2312"/>
                <w:sz w:val="24"/>
                <w:szCs w:val="22"/>
                <w:lang w:bidi="en-US"/>
              </w:rPr>
              <w:t>能有效调动学生学习兴趣和学习积极性，课堂讲授富有吸引力，师生互动好，学生思维活跃，课堂参与度高。</w:t>
            </w:r>
          </w:p>
        </w:tc>
      </w:tr>
      <w:tr w14:paraId="1B22BB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  <w:jc w:val="center"/>
        </w:trPr>
        <w:tc>
          <w:tcPr>
            <w:tcW w:w="19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29450AD3">
            <w:pPr>
              <w:snapToGrid w:val="0"/>
              <w:spacing w:line="300" w:lineRule="exact"/>
              <w:ind w:firstLine="0"/>
              <w:jc w:val="center"/>
              <w:rPr>
                <w:rFonts w:hint="eastAsia" w:ascii="仿宋_GB2312" w:hAnsi="仿宋_GB2312" w:cs="仿宋_GB2312"/>
                <w:b/>
                <w:bCs/>
                <w:sz w:val="24"/>
                <w:szCs w:val="22"/>
                <w:lang w:bidi="en-US"/>
              </w:rPr>
            </w:pPr>
          </w:p>
        </w:tc>
        <w:tc>
          <w:tcPr>
            <w:tcW w:w="6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3A8840">
            <w:pPr>
              <w:snapToGrid w:val="0"/>
              <w:spacing w:line="300" w:lineRule="exact"/>
              <w:ind w:firstLine="0"/>
              <w:rPr>
                <w:rFonts w:hint="eastAsia" w:ascii="仿宋_GB2312" w:hAnsi="仿宋_GB2312" w:cs="仿宋_GB2312"/>
                <w:sz w:val="24"/>
                <w:szCs w:val="22"/>
                <w:lang w:bidi="en-US"/>
              </w:rPr>
            </w:pPr>
            <w:r>
              <w:rPr>
                <w:rFonts w:hint="eastAsia" w:ascii="仿宋_GB2312" w:hAnsi="仿宋_GB2312" w:cs="仿宋_GB2312"/>
                <w:sz w:val="24"/>
                <w:szCs w:val="22"/>
                <w:lang w:bidi="en-US"/>
              </w:rPr>
              <w:t>呈现效果好，对教学实际帮助效果明显，学生能在课堂中展示出良好的安全行为习惯和应急意识，能主动识别并规避安全隐患。</w:t>
            </w:r>
          </w:p>
        </w:tc>
      </w:tr>
      <w:tr w14:paraId="7225F9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  <w:jc w:val="center"/>
        </w:trPr>
        <w:tc>
          <w:tcPr>
            <w:tcW w:w="1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8764CEF">
            <w:pPr>
              <w:snapToGrid w:val="0"/>
              <w:spacing w:line="300" w:lineRule="exact"/>
              <w:ind w:firstLine="0"/>
              <w:jc w:val="center"/>
              <w:rPr>
                <w:rFonts w:hint="eastAsia" w:ascii="仿宋_GB2312" w:hAnsi="仿宋_GB2312" w:cs="仿宋_GB2312"/>
                <w:b/>
                <w:bCs/>
                <w:sz w:val="24"/>
                <w:szCs w:val="22"/>
                <w:lang w:eastAsia="en-US" w:bidi="en-US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4"/>
                <w:szCs w:val="22"/>
                <w:lang w:eastAsia="en-US" w:bidi="en-US"/>
              </w:rPr>
              <w:t>视频质量</w:t>
            </w:r>
          </w:p>
        </w:tc>
        <w:tc>
          <w:tcPr>
            <w:tcW w:w="6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CB8C1F">
            <w:pPr>
              <w:snapToGrid w:val="0"/>
              <w:spacing w:line="300" w:lineRule="exact"/>
              <w:ind w:firstLine="0"/>
              <w:rPr>
                <w:rFonts w:hint="eastAsia" w:ascii="仿宋_GB2312" w:hAnsi="仿宋_GB2312" w:cs="仿宋_GB2312"/>
                <w:sz w:val="24"/>
                <w:szCs w:val="22"/>
                <w:lang w:bidi="en-US"/>
              </w:rPr>
            </w:pPr>
            <w:r>
              <w:rPr>
                <w:rFonts w:hint="eastAsia" w:ascii="仿宋_GB2312" w:hAnsi="仿宋_GB2312" w:cs="仿宋_GB2312"/>
                <w:sz w:val="24"/>
                <w:szCs w:val="22"/>
                <w:lang w:bidi="en-US"/>
              </w:rPr>
              <w:t>教学视频清晰、流畅、能客观、真实反应师生的教学过程常态。</w:t>
            </w:r>
          </w:p>
        </w:tc>
      </w:tr>
    </w:tbl>
    <w:p w14:paraId="6EEC5EFE">
      <w:pPr>
        <w:ind w:firstLine="643" w:firstLineChars="200"/>
        <w:rPr>
          <w:rFonts w:hint="eastAsia" w:ascii="Times New Roman" w:hAnsi="Times New Roman" w:eastAsia="黑体" w:cs="黑体"/>
          <w:bCs/>
          <w:color w:val="000000"/>
          <w:sz w:val="28"/>
          <w:szCs w:val="28"/>
          <w:lang w:bidi="en-US"/>
        </w:rPr>
      </w:pPr>
      <w:r>
        <w:rPr>
          <w:rFonts w:ascii="仿宋_GB2312"/>
          <w:b/>
          <w:sz w:val="32"/>
          <w:szCs w:val="32"/>
        </w:rPr>
        <w:br w:type="page"/>
      </w:r>
      <w:r>
        <w:rPr>
          <w:rFonts w:ascii="Times New Roman" w:hAnsi="Times New Roman" w:eastAsia="黑体" w:cs="黑体"/>
          <w:bCs/>
          <w:color w:val="000000"/>
          <w:sz w:val="28"/>
          <w:szCs w:val="28"/>
          <w:lang w:bidi="en-US"/>
        </w:rPr>
        <w:t>二、</w:t>
      </w:r>
      <w:r>
        <w:rPr>
          <w:rFonts w:hint="eastAsia" w:ascii="Times New Roman" w:hAnsi="Times New Roman" w:eastAsia="黑体" w:cs="黑体"/>
          <w:bCs/>
          <w:color w:val="000000"/>
          <w:sz w:val="28"/>
          <w:szCs w:val="28"/>
          <w:lang w:bidi="en-US"/>
        </w:rPr>
        <w:t>实验教学创新成果报告（20分）</w:t>
      </w:r>
    </w:p>
    <w:tbl>
      <w:tblPr>
        <w:tblStyle w:val="3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2"/>
        <w:gridCol w:w="7407"/>
      </w:tblGrid>
      <w:tr w14:paraId="0A826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51" w:type="dxa"/>
            <w:noWrap/>
            <w:vAlign w:val="center"/>
          </w:tcPr>
          <w:p w14:paraId="4025A4F6">
            <w:pPr>
              <w:widowControl/>
              <w:adjustRightInd w:val="0"/>
              <w:snapToGrid w:val="0"/>
              <w:spacing w:line="300" w:lineRule="exact"/>
              <w:ind w:firstLine="0"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评价维度</w:t>
            </w:r>
          </w:p>
        </w:tc>
        <w:tc>
          <w:tcPr>
            <w:tcW w:w="6808" w:type="dxa"/>
            <w:noWrap/>
            <w:vAlign w:val="center"/>
          </w:tcPr>
          <w:p w14:paraId="5E7C6688">
            <w:pPr>
              <w:widowControl/>
              <w:adjustRightInd w:val="0"/>
              <w:snapToGrid w:val="0"/>
              <w:spacing w:line="300" w:lineRule="exact"/>
              <w:ind w:firstLine="0"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评价要点</w:t>
            </w:r>
          </w:p>
        </w:tc>
      </w:tr>
      <w:tr w14:paraId="19E37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51" w:type="dxa"/>
            <w:noWrap/>
            <w:vAlign w:val="center"/>
          </w:tcPr>
          <w:p w14:paraId="70BB63AB">
            <w:pPr>
              <w:widowControl/>
              <w:spacing w:line="300" w:lineRule="exact"/>
              <w:ind w:firstLine="0"/>
              <w:jc w:val="center"/>
              <w:textAlignment w:val="center"/>
              <w:rPr>
                <w:rFonts w:hint="eastAsia" w:ascii="仿宋_GB2312" w:hAnsi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问题导向</w:t>
            </w:r>
          </w:p>
        </w:tc>
        <w:tc>
          <w:tcPr>
            <w:tcW w:w="6808" w:type="dxa"/>
            <w:noWrap/>
            <w:vAlign w:val="center"/>
          </w:tcPr>
          <w:p w14:paraId="081AD5D4">
            <w:pPr>
              <w:widowControl/>
              <w:spacing w:line="300" w:lineRule="exact"/>
              <w:ind w:firstLine="0"/>
              <w:jc w:val="left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立足于实验教学真实安全痛点（如设备风险、操作隐患），体现“以学生发展为中心”的理念，提出系统性解决方案。</w:t>
            </w:r>
          </w:p>
        </w:tc>
      </w:tr>
      <w:tr w14:paraId="4E27B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51" w:type="dxa"/>
            <w:noWrap/>
            <w:vAlign w:val="center"/>
          </w:tcPr>
          <w:p w14:paraId="33BB88E8">
            <w:pPr>
              <w:widowControl/>
              <w:spacing w:line="300" w:lineRule="exact"/>
              <w:ind w:firstLine="0"/>
              <w:jc w:val="center"/>
              <w:textAlignment w:val="center"/>
              <w:rPr>
                <w:rFonts w:hint="eastAsia" w:ascii="仿宋_GB2312" w:hAnsi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创新特色</w:t>
            </w:r>
          </w:p>
        </w:tc>
        <w:tc>
          <w:tcPr>
            <w:tcW w:w="6808" w:type="dxa"/>
            <w:noWrap/>
            <w:vAlign w:val="center"/>
          </w:tcPr>
          <w:p w14:paraId="41C7CA18">
            <w:pPr>
              <w:widowControl/>
              <w:spacing w:line="300" w:lineRule="exact"/>
              <w:ind w:firstLine="0"/>
              <w:jc w:val="left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结合学科特点，创新安全教育模式（如虚拟仿真模拟、应急演练设计），改革实验教学目标、内容、方法与评价，形成可复制经验。</w:t>
            </w:r>
          </w:p>
        </w:tc>
      </w:tr>
      <w:tr w14:paraId="020BC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51" w:type="dxa"/>
            <w:noWrap/>
            <w:vAlign w:val="center"/>
          </w:tcPr>
          <w:p w14:paraId="0492DD25">
            <w:pPr>
              <w:widowControl/>
              <w:spacing w:line="300" w:lineRule="exact"/>
              <w:ind w:firstLine="0"/>
              <w:jc w:val="center"/>
              <w:textAlignment w:val="center"/>
              <w:rPr>
                <w:rFonts w:hint="eastAsia" w:ascii="仿宋_GB2312" w:hAnsi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课程思政融合</w:t>
            </w:r>
          </w:p>
        </w:tc>
        <w:tc>
          <w:tcPr>
            <w:tcW w:w="6808" w:type="dxa"/>
            <w:noWrap/>
            <w:vAlign w:val="center"/>
          </w:tcPr>
          <w:p w14:paraId="5ED2E638">
            <w:pPr>
              <w:widowControl/>
              <w:spacing w:line="300" w:lineRule="exact"/>
              <w:ind w:firstLine="0"/>
              <w:jc w:val="left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深挖实验室安全规范等思政元素，融入实验教学全过程，体现生命至上、责任意识、团队协作等价值观培养。</w:t>
            </w:r>
          </w:p>
        </w:tc>
      </w:tr>
      <w:tr w14:paraId="6F0A4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51" w:type="dxa"/>
            <w:noWrap/>
            <w:vAlign w:val="center"/>
          </w:tcPr>
          <w:p w14:paraId="27FB65EE">
            <w:pPr>
              <w:widowControl/>
              <w:spacing w:line="300" w:lineRule="exact"/>
              <w:ind w:firstLine="0"/>
              <w:jc w:val="center"/>
              <w:textAlignment w:val="center"/>
              <w:rPr>
                <w:rFonts w:hint="eastAsia" w:ascii="仿宋_GB2312" w:hAnsi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技术应用实效</w:t>
            </w:r>
          </w:p>
        </w:tc>
        <w:tc>
          <w:tcPr>
            <w:tcW w:w="6808" w:type="dxa"/>
            <w:noWrap/>
            <w:vAlign w:val="center"/>
          </w:tcPr>
          <w:p w14:paraId="59B5474F">
            <w:pPr>
              <w:widowControl/>
              <w:spacing w:line="300" w:lineRule="exact"/>
              <w:ind w:firstLine="0"/>
              <w:jc w:val="left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运用现代信息技术提升实验安全教学效果，实现实验教学过程可视化与智能化评价。</w:t>
            </w:r>
          </w:p>
        </w:tc>
      </w:tr>
      <w:tr w14:paraId="2F462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51" w:type="dxa"/>
            <w:noWrap/>
            <w:vAlign w:val="center"/>
          </w:tcPr>
          <w:p w14:paraId="47EB5EF3">
            <w:pPr>
              <w:widowControl/>
              <w:spacing w:line="300" w:lineRule="exact"/>
              <w:ind w:firstLine="0"/>
              <w:jc w:val="center"/>
              <w:textAlignment w:val="center"/>
              <w:rPr>
                <w:rFonts w:hint="eastAsia" w:ascii="仿宋_GB2312" w:hAnsi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成果辐射价值</w:t>
            </w:r>
          </w:p>
        </w:tc>
        <w:tc>
          <w:tcPr>
            <w:tcW w:w="6808" w:type="dxa"/>
            <w:noWrap/>
            <w:vAlign w:val="center"/>
          </w:tcPr>
          <w:p w14:paraId="45A7A4EC">
            <w:pPr>
              <w:widowControl/>
              <w:spacing w:line="300" w:lineRule="exact"/>
              <w:ind w:firstLine="0"/>
              <w:jc w:val="left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基于数据验证安全教学成效（如实验教学过程误操作率或事故率下降、学生安全技能测试提升等），形成可推广的安全教学标准或典型案例。</w:t>
            </w:r>
          </w:p>
        </w:tc>
      </w:tr>
    </w:tbl>
    <w:p w14:paraId="0CA6EC6B">
      <w:pPr>
        <w:ind w:firstLine="560" w:firstLineChars="200"/>
        <w:rPr>
          <w:rFonts w:ascii="Times New Roman" w:hAnsi="Times New Roman" w:eastAsia="黑体" w:cs="黑体"/>
          <w:bCs/>
          <w:color w:val="000000"/>
          <w:sz w:val="28"/>
          <w:szCs w:val="28"/>
          <w:lang w:bidi="en-US"/>
        </w:rPr>
      </w:pPr>
      <w:r>
        <w:rPr>
          <w:rFonts w:hint="eastAsia" w:ascii="Times New Roman" w:hAnsi="Times New Roman" w:eastAsia="黑体" w:cs="黑体"/>
          <w:bCs/>
          <w:color w:val="000000"/>
          <w:sz w:val="28"/>
          <w:szCs w:val="28"/>
          <w:lang w:bidi="en-US"/>
        </w:rPr>
        <w:t>三、实验教学设计创新汇报（40分）</w:t>
      </w:r>
    </w:p>
    <w:tbl>
      <w:tblPr>
        <w:tblStyle w:val="3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1"/>
        <w:gridCol w:w="7408"/>
      </w:tblGrid>
      <w:tr w14:paraId="7EB48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31" w:type="dxa"/>
            <w:noWrap/>
            <w:vAlign w:val="center"/>
          </w:tcPr>
          <w:p w14:paraId="56DAA080">
            <w:pPr>
              <w:widowControl/>
              <w:adjustRightInd w:val="0"/>
              <w:snapToGrid w:val="0"/>
              <w:spacing w:line="300" w:lineRule="exact"/>
              <w:ind w:firstLine="0"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评价维度</w:t>
            </w:r>
          </w:p>
        </w:tc>
        <w:tc>
          <w:tcPr>
            <w:tcW w:w="7408" w:type="dxa"/>
            <w:noWrap/>
            <w:vAlign w:val="center"/>
          </w:tcPr>
          <w:p w14:paraId="59E7B967">
            <w:pPr>
              <w:widowControl/>
              <w:adjustRightInd w:val="0"/>
              <w:snapToGrid w:val="0"/>
              <w:spacing w:line="300" w:lineRule="exact"/>
              <w:ind w:firstLine="0"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评价要点</w:t>
            </w:r>
          </w:p>
        </w:tc>
      </w:tr>
      <w:tr w14:paraId="09AAB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31" w:type="dxa"/>
            <w:noWrap/>
            <w:vAlign w:val="center"/>
          </w:tcPr>
          <w:p w14:paraId="39F83C50">
            <w:pPr>
              <w:widowControl/>
              <w:spacing w:line="300" w:lineRule="exact"/>
              <w:ind w:firstLine="0"/>
              <w:jc w:val="center"/>
              <w:textAlignment w:val="center"/>
              <w:rPr>
                <w:rFonts w:hint="eastAsia" w:ascii="仿宋_GB2312" w:hAnsi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理念与目标</w:t>
            </w:r>
          </w:p>
        </w:tc>
        <w:tc>
          <w:tcPr>
            <w:tcW w:w="7408" w:type="dxa"/>
            <w:noWrap/>
            <w:vAlign w:val="center"/>
          </w:tcPr>
          <w:p w14:paraId="3F4FD845">
            <w:pPr>
              <w:widowControl/>
              <w:spacing w:line="300" w:lineRule="exact"/>
              <w:ind w:firstLine="0"/>
              <w:jc w:val="left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体现“以学生发展为中心”的理念，教学目标符合学科特点和学生实际；安全理念贯穿全程，明确安全素养培养目标；结合“四新”建设推动实验教学改革。</w:t>
            </w:r>
          </w:p>
        </w:tc>
      </w:tr>
      <w:tr w14:paraId="3CC33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31" w:type="dxa"/>
            <w:noWrap/>
            <w:vAlign w:val="center"/>
          </w:tcPr>
          <w:p w14:paraId="41350668">
            <w:pPr>
              <w:widowControl/>
              <w:spacing w:line="300" w:lineRule="exact"/>
              <w:ind w:firstLine="0"/>
              <w:jc w:val="center"/>
              <w:textAlignment w:val="center"/>
              <w:rPr>
                <w:rFonts w:hint="eastAsia" w:ascii="仿宋_GB2312" w:hAnsi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内容分析</w:t>
            </w:r>
          </w:p>
        </w:tc>
        <w:tc>
          <w:tcPr>
            <w:tcW w:w="7408" w:type="dxa"/>
            <w:noWrap/>
            <w:vAlign w:val="center"/>
          </w:tcPr>
          <w:p w14:paraId="2C1DBADB">
            <w:pPr>
              <w:widowControl/>
              <w:spacing w:line="300" w:lineRule="exact"/>
              <w:ind w:firstLine="0"/>
              <w:jc w:val="left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实验内容逻辑清晰，知识点衔接合理，重点突出实验室安全规范、风险评估与应急处理；深挖课程思政元素，融入专业教学案例。</w:t>
            </w:r>
          </w:p>
        </w:tc>
      </w:tr>
      <w:tr w14:paraId="723AF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31" w:type="dxa"/>
            <w:noWrap/>
            <w:vAlign w:val="center"/>
          </w:tcPr>
          <w:p w14:paraId="4CC0E2DA">
            <w:pPr>
              <w:widowControl/>
              <w:spacing w:line="300" w:lineRule="exact"/>
              <w:ind w:firstLine="0"/>
              <w:jc w:val="center"/>
              <w:textAlignment w:val="center"/>
              <w:rPr>
                <w:rFonts w:hint="eastAsia" w:ascii="仿宋_GB2312" w:hAnsi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学情与安全认知</w:t>
            </w:r>
          </w:p>
        </w:tc>
        <w:tc>
          <w:tcPr>
            <w:tcW w:w="7408" w:type="dxa"/>
            <w:noWrap/>
            <w:vAlign w:val="center"/>
          </w:tcPr>
          <w:p w14:paraId="14B3031C">
            <w:pPr>
              <w:widowControl/>
              <w:spacing w:line="300" w:lineRule="exact"/>
              <w:ind w:firstLine="0"/>
              <w:jc w:val="left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分析学生安全意识水平、操作技能基础及潜在风险认知，针对性设计安全训练环节（如虚拟仿真模拟、防护设备使用）。</w:t>
            </w:r>
          </w:p>
        </w:tc>
      </w:tr>
      <w:tr w14:paraId="07A76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31" w:type="dxa"/>
            <w:noWrap/>
            <w:vAlign w:val="center"/>
          </w:tcPr>
          <w:p w14:paraId="555CAC56">
            <w:pPr>
              <w:widowControl/>
              <w:spacing w:line="300" w:lineRule="exact"/>
              <w:ind w:firstLine="0"/>
              <w:jc w:val="center"/>
              <w:textAlignment w:val="center"/>
              <w:rPr>
                <w:rFonts w:hint="eastAsia" w:ascii="仿宋_GB2312" w:hAnsi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过程与方法</w:t>
            </w:r>
          </w:p>
        </w:tc>
        <w:tc>
          <w:tcPr>
            <w:tcW w:w="7408" w:type="dxa"/>
            <w:noWrap/>
            <w:vAlign w:val="center"/>
          </w:tcPr>
          <w:p w14:paraId="6710E22C">
            <w:pPr>
              <w:widowControl/>
              <w:spacing w:line="300" w:lineRule="exact"/>
              <w:ind w:firstLine="0"/>
              <w:jc w:val="left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运用虚拟仿真、情景模拟等技术创设安全教学场景，强化操作规范训练；通过分层任务、小组协作提升安全实践能力，鼓励探究式学习。</w:t>
            </w:r>
          </w:p>
        </w:tc>
      </w:tr>
      <w:tr w14:paraId="69581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2231" w:type="dxa"/>
            <w:noWrap/>
            <w:vAlign w:val="center"/>
          </w:tcPr>
          <w:p w14:paraId="20C583F2">
            <w:pPr>
              <w:widowControl/>
              <w:spacing w:line="300" w:lineRule="exact"/>
              <w:ind w:firstLine="0"/>
              <w:jc w:val="center"/>
              <w:textAlignment w:val="center"/>
              <w:rPr>
                <w:rFonts w:hint="eastAsia" w:ascii="Times New Roman" w:hAnsi="Times New Roman" w:eastAsia="黑体" w:cs="黑体"/>
                <w:bCs/>
                <w:color w:val="000000"/>
                <w:sz w:val="28"/>
                <w:szCs w:val="28"/>
                <w:lang w:bidi="en-US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考评与反馈</w:t>
            </w:r>
          </w:p>
        </w:tc>
        <w:tc>
          <w:tcPr>
            <w:tcW w:w="7408" w:type="dxa"/>
            <w:noWrap/>
            <w:vAlign w:val="center"/>
          </w:tcPr>
          <w:p w14:paraId="5DE99056">
            <w:pPr>
              <w:widowControl/>
              <w:spacing w:line="300" w:lineRule="exact"/>
              <w:ind w:firstLine="0"/>
              <w:jc w:val="left"/>
              <w:textAlignment w:val="center"/>
              <w:rPr>
                <w:rFonts w:hint="eastAsia" w:ascii="Times New Roman" w:hAnsi="Times New Roman" w:eastAsia="黑体" w:cs="黑体"/>
                <w:bCs/>
                <w:color w:val="000000"/>
                <w:sz w:val="28"/>
                <w:szCs w:val="28"/>
                <w:lang w:bidi="en-US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建立过程性评价体系（如实验操作评分、安全报告撰写等），结合智能化工具监测安全行为；设置多元化考核指标（如事故率、误操作率、应急响应速度等），反馈机制科学有效。</w:t>
            </w:r>
          </w:p>
        </w:tc>
      </w:tr>
      <w:tr w14:paraId="79D09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  <w:jc w:val="center"/>
        </w:trPr>
        <w:tc>
          <w:tcPr>
            <w:tcW w:w="2231" w:type="dxa"/>
            <w:noWrap/>
            <w:vAlign w:val="center"/>
          </w:tcPr>
          <w:p w14:paraId="5EBD4ECC">
            <w:pPr>
              <w:widowControl/>
              <w:spacing w:line="300" w:lineRule="exact"/>
              <w:ind w:firstLine="0"/>
              <w:jc w:val="center"/>
              <w:textAlignment w:val="center"/>
              <w:rPr>
                <w:rFonts w:hint="eastAsia" w:ascii="Times New Roman" w:hAnsi="Times New Roman" w:eastAsia="黑体" w:cs="黑体"/>
                <w:bCs/>
                <w:color w:val="000000"/>
                <w:sz w:val="28"/>
                <w:szCs w:val="28"/>
                <w:lang w:bidi="en-US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设计创新与辐射</w:t>
            </w:r>
          </w:p>
        </w:tc>
        <w:tc>
          <w:tcPr>
            <w:tcW w:w="7408" w:type="dxa"/>
            <w:noWrap/>
            <w:vAlign w:val="center"/>
          </w:tcPr>
          <w:p w14:paraId="2E00E03B">
            <w:pPr>
              <w:widowControl/>
              <w:spacing w:line="300" w:lineRule="exact"/>
              <w:ind w:firstLine="0"/>
              <w:jc w:val="left"/>
              <w:textAlignment w:val="center"/>
              <w:rPr>
                <w:rFonts w:hint="eastAsia" w:ascii="Times New Roman" w:hAnsi="Times New Roman" w:eastAsia="黑体" w:cs="黑体"/>
                <w:bCs/>
                <w:color w:val="000000"/>
                <w:sz w:val="28"/>
                <w:szCs w:val="28"/>
                <w:lang w:bidi="en-US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教学方案体现安全模式创新（如“虚实结合”安全训练、跨学科安全案例库等），形成可推广的安全教学标准或产学研合作成果。</w:t>
            </w:r>
          </w:p>
        </w:tc>
      </w:tr>
      <w:tr w14:paraId="56F20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  <w:jc w:val="center"/>
        </w:trPr>
        <w:tc>
          <w:tcPr>
            <w:tcW w:w="2231" w:type="dxa"/>
            <w:noWrap/>
            <w:vAlign w:val="center"/>
          </w:tcPr>
          <w:p w14:paraId="4C8104C1">
            <w:pPr>
              <w:widowControl/>
              <w:spacing w:line="300" w:lineRule="exact"/>
              <w:ind w:firstLine="0"/>
              <w:jc w:val="center"/>
              <w:textAlignment w:val="center"/>
              <w:rPr>
                <w:rFonts w:hint="eastAsia" w:ascii="Times New Roman" w:hAnsi="Times New Roman" w:eastAsia="黑体" w:cs="黑体"/>
                <w:bCs/>
                <w:color w:val="000000"/>
                <w:sz w:val="28"/>
                <w:szCs w:val="28"/>
                <w:lang w:bidi="en-US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文档规范</w:t>
            </w:r>
          </w:p>
        </w:tc>
        <w:tc>
          <w:tcPr>
            <w:tcW w:w="7408" w:type="dxa"/>
            <w:noWrap/>
            <w:vAlign w:val="center"/>
          </w:tcPr>
          <w:p w14:paraId="10A62233">
            <w:pPr>
              <w:widowControl/>
              <w:spacing w:line="300" w:lineRule="exact"/>
              <w:ind w:firstLine="0"/>
              <w:jc w:val="left"/>
              <w:textAlignment w:val="center"/>
              <w:rPr>
                <w:rFonts w:hint="eastAsia" w:ascii="Times New Roman" w:hAnsi="Times New Roman" w:eastAsia="黑体" w:cs="黑体"/>
                <w:bCs/>
                <w:color w:val="000000"/>
                <w:sz w:val="28"/>
                <w:szCs w:val="28"/>
                <w:lang w:bidi="en-US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文档结构完整，包含安全操作流程、应急预案、数据记录模板等；图文并茂展示实验步骤与安全要点，格式规范。</w:t>
            </w:r>
          </w:p>
        </w:tc>
      </w:tr>
    </w:tbl>
    <w:p w14:paraId="7CC47434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E8446E5-16C8-4AB2-BE4C-95539A032EA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7329ECFB-8C3C-417F-97DB-8AE7C1ADC09C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504C8608-1D34-415A-8081-D9B3E1CC379C}"/>
  </w:font>
  <w:font w:name="国标黑体">
    <w:altName w:val="Malgun Gothic Semilight"/>
    <w:panose1 w:val="020005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4" w:fontKey="{16169ED5-420B-4BD5-B2C4-4D4DA0491D7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39EB8DD2-2F58-4AF2-B14C-CAFF84CA4266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7E7941">
    <w:pPr>
      <w:pStyle w:val="2"/>
      <w:framePr w:wrap="around" w:vAnchor="text" w:hAnchor="margin" w:xAlign="outside" w:y="1"/>
      <w:ind w:firstLine="0"/>
      <w:rPr>
        <w:rStyle w:val="5"/>
        <w:rFonts w:hint="eastAsia" w:ascii="仿宋_GB2312"/>
        <w:sz w:val="30"/>
        <w:szCs w:val="30"/>
      </w:rPr>
    </w:pPr>
    <w:r>
      <w:rPr>
        <w:rStyle w:val="5"/>
        <w:rFonts w:hint="eastAsia" w:ascii="仿宋_GB2312"/>
        <w:sz w:val="30"/>
        <w:szCs w:val="30"/>
      </w:rPr>
      <w:t xml:space="preserve">— </w:t>
    </w:r>
    <w:r>
      <w:rPr>
        <w:rStyle w:val="5"/>
        <w:rFonts w:hint="eastAsia" w:ascii="仿宋_GB2312"/>
        <w:sz w:val="30"/>
        <w:szCs w:val="30"/>
      </w:rPr>
      <w:fldChar w:fldCharType="begin"/>
    </w:r>
    <w:r>
      <w:rPr>
        <w:rStyle w:val="5"/>
        <w:rFonts w:hint="eastAsia" w:ascii="仿宋_GB2312"/>
        <w:sz w:val="30"/>
        <w:szCs w:val="30"/>
      </w:rPr>
      <w:instrText xml:space="preserve"> PAGE </w:instrText>
    </w:r>
    <w:r>
      <w:rPr>
        <w:rStyle w:val="5"/>
        <w:rFonts w:hint="eastAsia" w:ascii="仿宋_GB2312"/>
        <w:sz w:val="30"/>
        <w:szCs w:val="30"/>
      </w:rPr>
      <w:fldChar w:fldCharType="separate"/>
    </w:r>
    <w:r>
      <w:rPr>
        <w:rStyle w:val="5"/>
        <w:rFonts w:ascii="仿宋_GB2312"/>
        <w:sz w:val="30"/>
        <w:szCs w:val="30"/>
      </w:rPr>
      <w:t>23</w:t>
    </w:r>
    <w:r>
      <w:rPr>
        <w:rStyle w:val="5"/>
        <w:rFonts w:hint="eastAsia" w:ascii="仿宋_GB2312"/>
        <w:sz w:val="30"/>
        <w:szCs w:val="30"/>
      </w:rPr>
      <w:fldChar w:fldCharType="end"/>
    </w:r>
    <w:r>
      <w:rPr>
        <w:rStyle w:val="5"/>
        <w:rFonts w:hint="eastAsia" w:ascii="仿宋_GB2312"/>
        <w:sz w:val="30"/>
        <w:szCs w:val="30"/>
      </w:rPr>
      <w:t xml:space="preserve"> —</w:t>
    </w:r>
  </w:p>
  <w:p w14:paraId="52489DEF"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A06098"/>
    <w:rsid w:val="1EA06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1"/>
      <w:jc w:val="both"/>
    </w:pPr>
    <w:rPr>
      <w:rFonts w:ascii="Calibri" w:hAnsi="Calibri" w:eastAsia="仿宋_GB2312" w:cs="宋体"/>
      <w:kern w:val="2"/>
      <w:sz w:val="30"/>
      <w:szCs w:val="3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2025-07-08T02:13:00Z</dcterms:created>
  <dc:creator>沐风</dc:creator>
  <cp:lastModifiedBy>沐风</cp:lastModifiedBy>
  <dcterms:modified xsi:type="dcterms:W3CDTF">2025-07-08T02:26:09Z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82052508A90E41539400C407803B369F_11</vt:lpwstr>
  </property>
  <property fmtid="{D5CDD505-2E9C-101B-9397-08002B2CF9AE}" pid="4" name="KSOTemplateDocerSaveRecord">
    <vt:lpwstr>eyJoZGlkIjoiOWFhN2FjYTc0MTA4ODZhYTY3ZDE4OWIxY2FmNjg3YzAiLCJ1c2VySWQiOiI1MzYwNDYyMjMifQ==</vt:lpwstr>
  </property>
</Properties>
</file>