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before="101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40" w:line="602" w:lineRule="exact"/>
        <w:ind w:left="992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2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《科技记忆》撰写的“三亲</w:t>
      </w:r>
      <w:r>
        <w:rPr>
          <w:rFonts w:ascii="宋体" w:hAnsi="宋体" w:eastAsia="宋体" w:cs="宋体"/>
          <w:spacing w:val="-119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”要求</w:t>
      </w:r>
    </w:p>
    <w:bookmarkEnd w:id="0"/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14"/>
      </w:pPr>
      <w:r>
        <w:rPr>
          <w:spacing w:val="-6"/>
        </w:rPr>
        <w:t>第一部分：“三亲</w:t>
      </w:r>
      <w:r>
        <w:rPr>
          <w:spacing w:val="-97"/>
        </w:rPr>
        <w:t xml:space="preserve"> </w:t>
      </w:r>
      <w:r>
        <w:rPr>
          <w:spacing w:val="-6"/>
        </w:rPr>
        <w:t>”史料的基本要求</w:t>
      </w:r>
    </w:p>
    <w:p>
      <w:pPr>
        <w:pStyle w:val="2"/>
        <w:spacing w:before="216" w:line="220" w:lineRule="auto"/>
        <w:ind w:left="646"/>
      </w:pPr>
      <w:r>
        <w:rPr>
          <w:spacing w:val="6"/>
        </w:rPr>
        <w:t>一、文史资料工作的宗旨：</w:t>
      </w:r>
    </w:p>
    <w:p>
      <w:pPr>
        <w:pStyle w:val="2"/>
        <w:spacing w:before="216" w:line="350" w:lineRule="auto"/>
        <w:ind w:right="44" w:firstLine="612"/>
      </w:pPr>
      <w:r>
        <w:rPr>
          <w:spacing w:val="-4"/>
        </w:rPr>
        <w:t>“存史、资政、团结、育人</w:t>
      </w:r>
      <w:r>
        <w:rPr>
          <w:spacing w:val="-94"/>
        </w:rPr>
        <w:t xml:space="preserve"> </w:t>
      </w:r>
      <w:r>
        <w:rPr>
          <w:spacing w:val="-4"/>
        </w:rPr>
        <w:t>”。“存史</w:t>
      </w:r>
      <w:r>
        <w:rPr>
          <w:spacing w:val="-111"/>
        </w:rPr>
        <w:t xml:space="preserve"> </w:t>
      </w:r>
      <w:r>
        <w:rPr>
          <w:spacing w:val="-4"/>
        </w:rPr>
        <w:t>”是文史资料工作的基</w:t>
      </w:r>
      <w:r>
        <w:t xml:space="preserve"> </w:t>
      </w:r>
      <w:r>
        <w:rPr>
          <w:spacing w:val="-14"/>
        </w:rPr>
        <w:t>础，</w:t>
      </w:r>
      <w:r>
        <w:rPr>
          <w:spacing w:val="-93"/>
        </w:rPr>
        <w:t xml:space="preserve"> </w:t>
      </w:r>
      <w:r>
        <w:rPr>
          <w:spacing w:val="-14"/>
        </w:rPr>
        <w:t>目的是历史当事人把自己“亲历</w:t>
      </w:r>
      <w:r>
        <w:rPr>
          <w:spacing w:val="-112"/>
        </w:rPr>
        <w:t xml:space="preserve"> </w:t>
      </w:r>
      <w:r>
        <w:rPr>
          <w:spacing w:val="-14"/>
        </w:rPr>
        <w:t>”“亲见</w:t>
      </w:r>
      <w:r>
        <w:rPr>
          <w:spacing w:val="-112"/>
        </w:rPr>
        <w:t xml:space="preserve"> </w:t>
      </w:r>
      <w:r>
        <w:rPr>
          <w:spacing w:val="-14"/>
        </w:rPr>
        <w:t>”“亲闻</w:t>
      </w:r>
      <w:r>
        <w:rPr>
          <w:spacing w:val="-110"/>
        </w:rPr>
        <w:t xml:space="preserve"> </w:t>
      </w:r>
      <w:r>
        <w:rPr>
          <w:spacing w:val="-14"/>
        </w:rPr>
        <w:t>”</w:t>
      </w:r>
      <w:r>
        <w:rPr>
          <w:spacing w:val="-15"/>
        </w:rPr>
        <w:t>记录下来，</w:t>
      </w:r>
      <w:r>
        <w:t xml:space="preserve"> </w:t>
      </w:r>
      <w:r>
        <w:rPr>
          <w:spacing w:val="7"/>
        </w:rPr>
        <w:t>即“三亲</w:t>
      </w:r>
      <w:r>
        <w:rPr>
          <w:spacing w:val="-111"/>
        </w:rPr>
        <w:t xml:space="preserve"> </w:t>
      </w:r>
      <w:r>
        <w:rPr>
          <w:spacing w:val="7"/>
        </w:rPr>
        <w:t>”史料。其中的“</w:t>
      </w:r>
      <w:r>
        <w:rPr>
          <w:spacing w:val="-119"/>
        </w:rPr>
        <w:t xml:space="preserve"> </w:t>
      </w:r>
      <w:r>
        <w:rPr>
          <w:spacing w:val="7"/>
        </w:rPr>
        <w:t>亲闻</w:t>
      </w:r>
      <w:r>
        <w:rPr>
          <w:spacing w:val="-110"/>
        </w:rPr>
        <w:t xml:space="preserve"> </w:t>
      </w:r>
      <w:r>
        <w:rPr>
          <w:spacing w:val="7"/>
        </w:rPr>
        <w:t>”是听同时代的亲历者所讲，不</w:t>
      </w:r>
    </w:p>
    <w:p>
      <w:pPr>
        <w:pStyle w:val="2"/>
        <w:spacing w:line="223" w:lineRule="auto"/>
        <w:ind w:left="2"/>
      </w:pPr>
      <w:r>
        <w:rPr>
          <w:spacing w:val="7"/>
        </w:rPr>
        <w:t>是后人整理当事人的口述。</w:t>
      </w:r>
    </w:p>
    <w:p>
      <w:pPr>
        <w:pStyle w:val="2"/>
        <w:spacing w:before="211" w:line="220" w:lineRule="auto"/>
        <w:ind w:left="651"/>
      </w:pPr>
      <w:r>
        <w:rPr>
          <w:spacing w:val="-4"/>
        </w:rPr>
        <w:t>二、“三亲</w:t>
      </w:r>
      <w:r>
        <w:rPr>
          <w:spacing w:val="-109"/>
        </w:rPr>
        <w:t xml:space="preserve"> </w:t>
      </w:r>
      <w:r>
        <w:rPr>
          <w:spacing w:val="-4"/>
        </w:rPr>
        <w:t>”史料的标志（什么是“三亲</w:t>
      </w:r>
      <w:r>
        <w:rPr>
          <w:spacing w:val="-110"/>
        </w:rPr>
        <w:t xml:space="preserve"> </w:t>
      </w:r>
      <w:r>
        <w:rPr>
          <w:spacing w:val="-4"/>
        </w:rPr>
        <w:t>”史料</w:t>
      </w:r>
      <w:r>
        <w:rPr>
          <w:spacing w:val="-81"/>
        </w:rPr>
        <w:t>）：</w:t>
      </w:r>
    </w:p>
    <w:p>
      <w:pPr>
        <w:pStyle w:val="2"/>
        <w:spacing w:before="218" w:line="221" w:lineRule="auto"/>
        <w:ind w:left="655"/>
      </w:pPr>
      <w:r>
        <w:rPr>
          <w:spacing w:val="-4"/>
        </w:rPr>
        <w:t>1.第一人称， 讲“我</w:t>
      </w:r>
      <w:r>
        <w:rPr>
          <w:spacing w:val="-107"/>
        </w:rPr>
        <w:t xml:space="preserve"> </w:t>
      </w:r>
      <w:r>
        <w:rPr>
          <w:spacing w:val="-4"/>
        </w:rPr>
        <w:t>”的经历，也就是回忆录；</w:t>
      </w:r>
    </w:p>
    <w:p>
      <w:pPr>
        <w:pStyle w:val="2"/>
        <w:spacing w:before="217" w:line="586" w:lineRule="exact"/>
        <w:jc w:val="right"/>
      </w:pPr>
      <w:r>
        <w:rPr>
          <w:spacing w:val="4"/>
          <w:position w:val="20"/>
        </w:rPr>
        <w:t>2.记叙文，不以历史文献（文件、讲话、总结、报告</w:t>
      </w:r>
      <w:r>
        <w:rPr>
          <w:spacing w:val="3"/>
          <w:position w:val="20"/>
        </w:rPr>
        <w:t>、笔记）</w:t>
      </w:r>
    </w:p>
    <w:p>
      <w:pPr>
        <w:pStyle w:val="2"/>
        <w:spacing w:line="221" w:lineRule="auto"/>
        <w:ind w:left="12"/>
      </w:pPr>
      <w:r>
        <w:rPr>
          <w:spacing w:val="-2"/>
        </w:rPr>
        <w:t>为基础，更不要大段摘抄（可以核对，</w:t>
      </w:r>
      <w:r>
        <w:rPr>
          <w:spacing w:val="49"/>
        </w:rPr>
        <w:t xml:space="preserve"> </w:t>
      </w:r>
      <w:r>
        <w:rPr>
          <w:spacing w:val="-2"/>
        </w:rPr>
        <w:t>不要依赖</w:t>
      </w:r>
      <w:r>
        <w:rPr>
          <w:spacing w:val="-46"/>
        </w:rPr>
        <w:t>）；</w:t>
      </w:r>
    </w:p>
    <w:p>
      <w:pPr>
        <w:pStyle w:val="2"/>
        <w:spacing w:before="216" w:line="586" w:lineRule="exact"/>
        <w:ind w:left="638"/>
      </w:pPr>
      <w:r>
        <w:rPr>
          <w:spacing w:val="10"/>
          <w:position w:val="20"/>
        </w:rPr>
        <w:t>3.以事为主体，不大段抒情、议论、感慨、研究、总结、缅</w:t>
      </w:r>
    </w:p>
    <w:p>
      <w:pPr>
        <w:pStyle w:val="2"/>
        <w:spacing w:before="1" w:line="220" w:lineRule="auto"/>
        <w:ind w:left="2"/>
      </w:pPr>
      <w:r>
        <w:rPr>
          <w:spacing w:val="-10"/>
        </w:rPr>
        <w:t>怀、引文；</w:t>
      </w:r>
    </w:p>
    <w:p>
      <w:pPr>
        <w:pStyle w:val="2"/>
        <w:spacing w:before="217" w:line="220" w:lineRule="auto"/>
        <w:ind w:left="630"/>
      </w:pPr>
      <w:r>
        <w:rPr>
          <w:spacing w:val="6"/>
        </w:rPr>
        <w:t>4.以时间为主线，不像工作总结那样分门别类；</w:t>
      </w:r>
    </w:p>
    <w:p>
      <w:pPr>
        <w:pStyle w:val="2"/>
        <w:spacing w:before="217" w:line="350" w:lineRule="auto"/>
        <w:ind w:left="2" w:right="70" w:firstLine="636"/>
      </w:pPr>
      <w:r>
        <w:rPr>
          <w:spacing w:val="-4"/>
        </w:rPr>
        <w:t>5.以文章内容直白命题，“我所经历的（参</w:t>
      </w:r>
      <w:r>
        <w:rPr>
          <w:spacing w:val="-5"/>
        </w:rPr>
        <w:t>加的）</w:t>
      </w:r>
      <w:r>
        <w:rPr>
          <w:spacing w:val="-110"/>
        </w:rPr>
        <w:t xml:space="preserve"> </w:t>
      </w:r>
      <w:r>
        <w:rPr>
          <w:spacing w:val="-5"/>
        </w:rPr>
        <w:t>……</w:t>
      </w:r>
      <w:r>
        <w:rPr>
          <w:spacing w:val="-110"/>
        </w:rPr>
        <w:t xml:space="preserve"> </w:t>
      </w:r>
      <w:r>
        <w:rPr>
          <w:spacing w:val="-5"/>
        </w:rPr>
        <w:t>”“我</w:t>
      </w:r>
      <w:r>
        <w:t xml:space="preserve"> 所知道的……</w:t>
      </w:r>
      <w:r>
        <w:rPr>
          <w:spacing w:val="-105"/>
        </w:rPr>
        <w:t xml:space="preserve"> </w:t>
      </w:r>
      <w:r>
        <w:t>”“我与……”等等，一般不用主副题（虚化主题、</w:t>
      </w:r>
    </w:p>
    <w:p>
      <w:pPr>
        <w:pStyle w:val="2"/>
        <w:spacing w:before="1" w:line="222" w:lineRule="auto"/>
        <w:ind w:left="7"/>
      </w:pPr>
      <w:r>
        <w:rPr>
          <w:spacing w:val="-16"/>
        </w:rPr>
        <w:t>实化副题）。</w:t>
      </w:r>
    </w:p>
    <w:p>
      <w:pPr>
        <w:pStyle w:val="2"/>
        <w:spacing w:before="213" w:line="220" w:lineRule="auto"/>
        <w:ind w:left="650"/>
      </w:pPr>
      <w:r>
        <w:rPr>
          <w:spacing w:val="-3"/>
        </w:rPr>
        <w:t>三、“三亲</w:t>
      </w:r>
      <w:r>
        <w:rPr>
          <w:spacing w:val="-109"/>
        </w:rPr>
        <w:t xml:space="preserve"> </w:t>
      </w:r>
      <w:r>
        <w:rPr>
          <w:spacing w:val="-3"/>
        </w:rPr>
        <w:t>”史料的禁忌（什么不是“三亲</w:t>
      </w:r>
      <w:r>
        <w:rPr>
          <w:spacing w:val="-112"/>
        </w:rPr>
        <w:t xml:space="preserve"> </w:t>
      </w:r>
      <w:r>
        <w:rPr>
          <w:spacing w:val="-3"/>
        </w:rPr>
        <w:t>”史料</w:t>
      </w:r>
      <w:r>
        <w:rPr>
          <w:spacing w:val="-84"/>
        </w:rPr>
        <w:t>）：</w:t>
      </w:r>
    </w:p>
    <w:p>
      <w:pPr>
        <w:spacing w:line="220" w:lineRule="auto"/>
        <w:sectPr>
          <w:footerReference r:id="rId5" w:type="default"/>
          <w:pgSz w:w="11906" w:h="16838"/>
          <w:pgMar w:top="1431" w:right="1239" w:bottom="1925" w:left="1551" w:header="0" w:footer="1638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jc w:val="right"/>
      </w:pPr>
      <w:r>
        <w:rPr>
          <w:spacing w:val="-2"/>
          <w:position w:val="20"/>
        </w:rPr>
        <w:t>1.工作总结、综合回顾，缺少个人亲历（回忆要</w:t>
      </w:r>
      <w:r>
        <w:rPr>
          <w:spacing w:val="-3"/>
          <w:position w:val="20"/>
        </w:rPr>
        <w:t>有具体内容</w:t>
      </w:r>
      <w:r>
        <w:rPr>
          <w:spacing w:val="-80"/>
          <w:w w:val="91"/>
          <w:position w:val="20"/>
        </w:rPr>
        <w:t>）；</w:t>
      </w:r>
    </w:p>
    <w:p>
      <w:pPr>
        <w:pStyle w:val="2"/>
        <w:spacing w:line="222" w:lineRule="auto"/>
        <w:ind w:left="646"/>
      </w:pPr>
      <w:r>
        <w:rPr>
          <w:spacing w:val="3"/>
        </w:rPr>
        <w:t>2.事迹宣讲、歌功颂德；</w:t>
      </w:r>
    </w:p>
    <w:p>
      <w:pPr>
        <w:pStyle w:val="2"/>
        <w:spacing w:before="211" w:line="588" w:lineRule="exact"/>
        <w:ind w:left="649"/>
      </w:pPr>
      <w:r>
        <w:rPr>
          <w:spacing w:val="3"/>
          <w:position w:val="20"/>
        </w:rPr>
        <w:t>3.专业技术、科普知识；</w:t>
      </w:r>
    </w:p>
    <w:p>
      <w:pPr>
        <w:pStyle w:val="2"/>
        <w:spacing w:before="1" w:line="220" w:lineRule="auto"/>
        <w:ind w:left="641"/>
      </w:pPr>
      <w:r>
        <w:rPr>
          <w:spacing w:val="4"/>
        </w:rPr>
        <w:t>4.浪漫抒情、散文创作；</w:t>
      </w:r>
    </w:p>
    <w:p>
      <w:pPr>
        <w:pStyle w:val="2"/>
        <w:spacing w:before="215" w:line="588" w:lineRule="exact"/>
        <w:ind w:left="649"/>
      </w:pPr>
      <w:r>
        <w:rPr>
          <w:spacing w:val="-8"/>
          <w:position w:val="20"/>
        </w:rPr>
        <w:t>5.纪实采访，</w:t>
      </w:r>
      <w:r>
        <w:rPr>
          <w:spacing w:val="37"/>
          <w:position w:val="20"/>
        </w:rPr>
        <w:t xml:space="preserve"> </w:t>
      </w:r>
      <w:r>
        <w:rPr>
          <w:spacing w:val="-8"/>
          <w:position w:val="20"/>
        </w:rPr>
        <w:t>虽然是“我</w:t>
      </w:r>
      <w:r>
        <w:rPr>
          <w:spacing w:val="-112"/>
          <w:position w:val="20"/>
        </w:rPr>
        <w:t xml:space="preserve"> </w:t>
      </w:r>
      <w:r>
        <w:rPr>
          <w:spacing w:val="-8"/>
          <w:position w:val="20"/>
        </w:rPr>
        <w:t>”（采访者</w:t>
      </w:r>
      <w:r>
        <w:rPr>
          <w:spacing w:val="-73"/>
          <w:position w:val="20"/>
        </w:rPr>
        <w:t>），</w:t>
      </w:r>
      <w:r>
        <w:rPr>
          <w:spacing w:val="-8"/>
          <w:position w:val="20"/>
        </w:rPr>
        <w:t>但不是历史当事人；</w:t>
      </w:r>
    </w:p>
    <w:p>
      <w:pPr>
        <w:pStyle w:val="2"/>
        <w:spacing w:before="1" w:line="222" w:lineRule="auto"/>
        <w:ind w:left="645"/>
      </w:pPr>
      <w:r>
        <w:rPr>
          <w:spacing w:val="3"/>
        </w:rPr>
        <w:t>6.大事记，事件罗列，时间表；</w:t>
      </w:r>
    </w:p>
    <w:p>
      <w:pPr>
        <w:pStyle w:val="2"/>
        <w:spacing w:before="212" w:line="221" w:lineRule="auto"/>
        <w:ind w:left="650"/>
      </w:pPr>
      <w:r>
        <w:rPr>
          <w:spacing w:val="-13"/>
        </w:rPr>
        <w:t>7.生平简介，</w:t>
      </w:r>
      <w:r>
        <w:rPr>
          <w:spacing w:val="41"/>
        </w:rPr>
        <w:t xml:space="preserve"> </w:t>
      </w:r>
      <w:r>
        <w:rPr>
          <w:spacing w:val="-13"/>
        </w:rPr>
        <w:t>科技履历；</w:t>
      </w:r>
    </w:p>
    <w:p>
      <w:pPr>
        <w:pStyle w:val="2"/>
        <w:spacing w:before="217" w:line="588" w:lineRule="exact"/>
        <w:ind w:left="643"/>
      </w:pPr>
      <w:r>
        <w:rPr>
          <w:spacing w:val="7"/>
          <w:position w:val="20"/>
        </w:rPr>
        <w:t>8.查阅历史资料写成的文章。</w:t>
      </w:r>
    </w:p>
    <w:p>
      <w:pPr>
        <w:pStyle w:val="2"/>
        <w:spacing w:before="1" w:line="222" w:lineRule="auto"/>
        <w:ind w:left="25"/>
      </w:pPr>
      <w:r>
        <w:rPr>
          <w:spacing w:val="-4"/>
        </w:rPr>
        <w:t>第二部分： 科技回忆的组稿要求</w:t>
      </w:r>
    </w:p>
    <w:p>
      <w:pPr>
        <w:pStyle w:val="2"/>
        <w:spacing w:before="213" w:line="222" w:lineRule="auto"/>
        <w:ind w:left="657"/>
      </w:pPr>
      <w:r>
        <w:rPr>
          <w:spacing w:val="7"/>
        </w:rPr>
        <w:t>一、紧紧围绕有关科技活动的个人亲历：</w:t>
      </w:r>
    </w:p>
    <w:p>
      <w:pPr>
        <w:pStyle w:val="2"/>
        <w:spacing w:before="215" w:line="349" w:lineRule="auto"/>
        <w:ind w:left="19" w:right="3" w:firstLine="642"/>
      </w:pPr>
      <w:r>
        <w:rPr>
          <w:spacing w:val="1"/>
        </w:rPr>
        <w:t>主要写自己参与的具体事件、决策、人物、项目、攻关等等；</w:t>
      </w:r>
      <w:r>
        <w:rPr>
          <w:spacing w:val="17"/>
        </w:rPr>
        <w:t xml:space="preserve"> </w:t>
      </w:r>
      <w:r>
        <w:rPr>
          <w:spacing w:val="10"/>
        </w:rPr>
        <w:t>不要泛泛而谈，不要概述工作过程。回忆录不提倡由办公室、秘</w:t>
      </w:r>
    </w:p>
    <w:p>
      <w:pPr>
        <w:pStyle w:val="2"/>
        <w:spacing w:before="2" w:line="221" w:lineRule="auto"/>
        <w:ind w:left="26"/>
      </w:pPr>
      <w:r>
        <w:rPr>
          <w:spacing w:val="-4"/>
        </w:rPr>
        <w:t>书起草；可以本人口述， 他人整理。</w:t>
      </w:r>
    </w:p>
    <w:p>
      <w:pPr>
        <w:pStyle w:val="2"/>
        <w:spacing w:before="216" w:line="222" w:lineRule="auto"/>
        <w:ind w:left="662"/>
      </w:pPr>
      <w:r>
        <w:rPr>
          <w:spacing w:val="1"/>
        </w:rPr>
        <w:t>二、尽快进入文章主题：</w:t>
      </w:r>
    </w:p>
    <w:p>
      <w:pPr>
        <w:pStyle w:val="2"/>
        <w:spacing w:before="212" w:line="588" w:lineRule="exact"/>
        <w:ind w:right="83"/>
        <w:jc w:val="right"/>
      </w:pPr>
      <w:r>
        <w:rPr>
          <w:spacing w:val="10"/>
          <w:position w:val="20"/>
        </w:rPr>
        <w:t>不要过多地前延后续，减少与个人无关的背景赘述、事后情</w:t>
      </w:r>
    </w:p>
    <w:p>
      <w:pPr>
        <w:pStyle w:val="2"/>
        <w:spacing w:before="1" w:line="224" w:lineRule="auto"/>
        <w:ind w:left="13"/>
      </w:pPr>
      <w:r>
        <w:rPr>
          <w:spacing w:val="-13"/>
        </w:rPr>
        <w:t>况。</w:t>
      </w:r>
    </w:p>
    <w:p>
      <w:pPr>
        <w:pStyle w:val="2"/>
        <w:spacing w:before="209" w:line="222" w:lineRule="auto"/>
        <w:ind w:left="661"/>
      </w:pPr>
      <w:r>
        <w:rPr>
          <w:spacing w:val="-2"/>
        </w:rPr>
        <w:t>三、格式要求：</w:t>
      </w:r>
    </w:p>
    <w:p>
      <w:pPr>
        <w:pStyle w:val="2"/>
        <w:spacing w:before="215" w:line="585" w:lineRule="exact"/>
        <w:ind w:right="87"/>
        <w:jc w:val="right"/>
      </w:pPr>
      <w:r>
        <w:rPr>
          <w:spacing w:val="8"/>
          <w:position w:val="20"/>
        </w:rPr>
        <w:t>1.一般以个人名义回忆，文中“我</w:t>
      </w:r>
      <w:r>
        <w:rPr>
          <w:spacing w:val="-106"/>
          <w:position w:val="20"/>
        </w:rPr>
        <w:t xml:space="preserve"> </w:t>
      </w:r>
      <w:r>
        <w:rPr>
          <w:spacing w:val="8"/>
          <w:position w:val="20"/>
        </w:rPr>
        <w:t>”为线索；两人及以上回</w:t>
      </w:r>
    </w:p>
    <w:p>
      <w:pPr>
        <w:pStyle w:val="2"/>
        <w:spacing w:before="1" w:line="220" w:lineRule="auto"/>
        <w:ind w:left="20"/>
      </w:pPr>
      <w:r>
        <w:rPr>
          <w:spacing w:val="-2"/>
        </w:rPr>
        <w:t>忆要注意“我们</w:t>
      </w:r>
      <w:r>
        <w:rPr>
          <w:spacing w:val="-110"/>
        </w:rPr>
        <w:t xml:space="preserve"> </w:t>
      </w:r>
      <w:r>
        <w:rPr>
          <w:spacing w:val="-2"/>
        </w:rPr>
        <w:t>”和“我</w:t>
      </w:r>
      <w:r>
        <w:rPr>
          <w:spacing w:val="-110"/>
        </w:rPr>
        <w:t xml:space="preserve"> </w:t>
      </w:r>
      <w:r>
        <w:rPr>
          <w:spacing w:val="-2"/>
        </w:rPr>
        <w:t>”的区别，“我</w:t>
      </w:r>
      <w:r>
        <w:rPr>
          <w:spacing w:val="-112"/>
        </w:rPr>
        <w:t xml:space="preserve"> </w:t>
      </w:r>
      <w:r>
        <w:rPr>
          <w:spacing w:val="-2"/>
        </w:rPr>
        <w:t>”要明确是其中的谁。</w:t>
      </w:r>
    </w:p>
    <w:p>
      <w:pPr>
        <w:pStyle w:val="2"/>
        <w:spacing w:before="218" w:line="588" w:lineRule="exact"/>
        <w:jc w:val="right"/>
      </w:pPr>
      <w:r>
        <w:rPr>
          <w:spacing w:val="2"/>
          <w:position w:val="20"/>
        </w:rPr>
        <w:t>2.当事人口述、他人整理的模式，文章内容与本人撰写一样，</w:t>
      </w:r>
    </w:p>
    <w:p>
      <w:pPr>
        <w:pStyle w:val="2"/>
        <w:spacing w:before="1" w:line="219" w:lineRule="auto"/>
        <w:ind w:left="11"/>
      </w:pPr>
      <w:r>
        <w:rPr>
          <w:spacing w:val="4"/>
        </w:rPr>
        <w:t>整理人不在文中出现。</w:t>
      </w:r>
    </w:p>
    <w:p>
      <w:pPr>
        <w:pStyle w:val="2"/>
        <w:spacing w:before="218" w:line="222" w:lineRule="auto"/>
        <w:ind w:left="649"/>
      </w:pPr>
      <w:r>
        <w:rPr>
          <w:spacing w:val="10"/>
        </w:rPr>
        <w:t>3.文章不少于两三千字，长的可万余字，视亲历多少、重要</w:t>
      </w:r>
    </w:p>
    <w:p>
      <w:pPr>
        <w:spacing w:line="222" w:lineRule="auto"/>
        <w:sectPr>
          <w:footerReference r:id="rId6" w:type="default"/>
          <w:pgSz w:w="11906" w:h="16838"/>
          <w:pgMar w:top="1431" w:right="1284" w:bottom="1925" w:left="1540" w:header="0" w:footer="1638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ind w:left="3"/>
      </w:pPr>
      <w:r>
        <w:rPr>
          <w:spacing w:val="11"/>
          <w:position w:val="20"/>
        </w:rPr>
        <w:t>程度等酌定；长文要加小标题；科技经历尽量写得细一些，有一</w:t>
      </w:r>
    </w:p>
    <w:p>
      <w:pPr>
        <w:pStyle w:val="2"/>
        <w:spacing w:line="220" w:lineRule="auto"/>
        <w:ind w:left="7"/>
      </w:pPr>
      <w:r>
        <w:rPr>
          <w:spacing w:val="5"/>
        </w:rPr>
        <w:t>定的可读性，重要内容不要一带而过。</w:t>
      </w:r>
    </w:p>
    <w:p>
      <w:pPr>
        <w:pStyle w:val="2"/>
        <w:spacing w:before="217" w:line="349" w:lineRule="auto"/>
        <w:ind w:left="2" w:right="83" w:firstLine="628"/>
      </w:pPr>
      <w:r>
        <w:rPr>
          <w:spacing w:val="11"/>
        </w:rPr>
        <w:t>4.关于科技内容的表述，要注意文章是面向社会</w:t>
      </w:r>
      <w:r>
        <w:rPr>
          <w:spacing w:val="10"/>
        </w:rPr>
        <w:t>读者，减少</w:t>
      </w:r>
      <w:r>
        <w:t xml:space="preserve"> </w:t>
      </w:r>
      <w:r>
        <w:rPr>
          <w:spacing w:val="11"/>
        </w:rPr>
        <w:t>使用冷僻的专业表达方式，尽量用叙述性语言表达，</w:t>
      </w:r>
      <w:r>
        <w:rPr>
          <w:spacing w:val="10"/>
        </w:rPr>
        <w:t>避免使用专</w:t>
      </w:r>
    </w:p>
    <w:p>
      <w:pPr>
        <w:pStyle w:val="2"/>
        <w:spacing w:line="221" w:lineRule="auto"/>
      </w:pPr>
      <w:r>
        <w:rPr>
          <w:spacing w:val="-18"/>
        </w:rPr>
        <w:t>业符号， 一般不用注释，</w:t>
      </w:r>
      <w:r>
        <w:rPr>
          <w:spacing w:val="49"/>
        </w:rPr>
        <w:t xml:space="preserve"> </w:t>
      </w:r>
      <w:r>
        <w:rPr>
          <w:spacing w:val="-18"/>
        </w:rPr>
        <w:t>不用“笔者</w:t>
      </w:r>
      <w:r>
        <w:rPr>
          <w:spacing w:val="-112"/>
        </w:rPr>
        <w:t xml:space="preserve"> </w:t>
      </w:r>
      <w:r>
        <w:rPr>
          <w:spacing w:val="-18"/>
        </w:rPr>
        <w:t>”“本人</w:t>
      </w:r>
      <w:r>
        <w:rPr>
          <w:spacing w:val="-110"/>
        </w:rPr>
        <w:t xml:space="preserve"> </w:t>
      </w:r>
      <w:r>
        <w:rPr>
          <w:spacing w:val="-18"/>
        </w:rPr>
        <w:t>”</w:t>
      </w:r>
      <w:r>
        <w:rPr>
          <w:spacing w:val="-107"/>
        </w:rPr>
        <w:t xml:space="preserve"> </w:t>
      </w:r>
      <w:r>
        <w:rPr>
          <w:spacing w:val="-18"/>
        </w:rPr>
        <w:t>自称。</w:t>
      </w:r>
    </w:p>
    <w:p>
      <w:pPr>
        <w:pStyle w:val="2"/>
        <w:spacing w:before="211" w:line="350" w:lineRule="auto"/>
        <w:ind w:firstLine="638"/>
      </w:pPr>
      <w:r>
        <w:rPr>
          <w:spacing w:val="2"/>
        </w:rPr>
        <w:t>5.文末要有作者（口述者）、整理者介绍；整理者不是作者，</w:t>
      </w:r>
      <w:r>
        <w:rPr>
          <w:spacing w:val="4"/>
        </w:rPr>
        <w:t xml:space="preserve"> </w:t>
      </w:r>
      <w:r>
        <w:rPr>
          <w:spacing w:val="3"/>
        </w:rPr>
        <w:t>介绍简略， 不能只介绍整理者。作者介绍的要素见模本（另附</w:t>
      </w:r>
      <w:r>
        <w:rPr>
          <w:spacing w:val="-81"/>
        </w:rPr>
        <w:t>）；</w:t>
      </w:r>
      <w:r>
        <w:rPr>
          <w:spacing w:val="1"/>
        </w:rPr>
        <w:t xml:space="preserve"> </w:t>
      </w:r>
      <w:r>
        <w:rPr>
          <w:spacing w:val="3"/>
        </w:rPr>
        <w:t>历任（曾任、现任）职务要与文章内容相关，</w:t>
      </w:r>
      <w:r>
        <w:rPr>
          <w:spacing w:val="2"/>
        </w:rPr>
        <w:t>最高、最后不要漏，</w:t>
      </w:r>
      <w:r>
        <w:t xml:space="preserve"> </w:t>
      </w:r>
      <w:r>
        <w:rPr>
          <w:spacing w:val="11"/>
        </w:rPr>
        <w:t>政协、人大、民主党派职务不要漏。获奖只写省部级（不</w:t>
      </w:r>
      <w:r>
        <w:rPr>
          <w:spacing w:val="10"/>
        </w:rPr>
        <w:t>含厅局</w:t>
      </w:r>
      <w:r>
        <w:t xml:space="preserve"> </w:t>
      </w:r>
      <w:r>
        <w:rPr>
          <w:spacing w:val="8"/>
        </w:rPr>
        <w:t>级）</w:t>
      </w:r>
      <w:r>
        <w:rPr>
          <w:spacing w:val="-74"/>
        </w:rPr>
        <w:t xml:space="preserve"> </w:t>
      </w:r>
      <w:r>
        <w:rPr>
          <w:spacing w:val="8"/>
        </w:rPr>
        <w:t>以上的政府奖、国际公认学界奖等奖项；社会职务只写省级</w:t>
      </w:r>
      <w:r>
        <w:t xml:space="preserve"> </w:t>
      </w:r>
      <w:r>
        <w:rPr>
          <w:spacing w:val="8"/>
        </w:rPr>
        <w:t>社团副职（副会长、副理事长、副主委等）</w:t>
      </w:r>
      <w:r>
        <w:rPr>
          <w:spacing w:val="-74"/>
        </w:rPr>
        <w:t xml:space="preserve"> </w:t>
      </w:r>
      <w:r>
        <w:rPr>
          <w:spacing w:val="8"/>
        </w:rPr>
        <w:t>以上、全国性社团常</w:t>
      </w:r>
      <w:r>
        <w:t xml:space="preserve"> </w:t>
      </w:r>
      <w:r>
        <w:rPr>
          <w:spacing w:val="11"/>
        </w:rPr>
        <w:t>务理事及专业委员会副职以上等职务；不列举学术成果、</w:t>
      </w:r>
      <w:r>
        <w:rPr>
          <w:spacing w:val="10"/>
        </w:rPr>
        <w:t>著作等</w:t>
      </w:r>
    </w:p>
    <w:p>
      <w:pPr>
        <w:pStyle w:val="2"/>
        <w:spacing w:before="1" w:line="219" w:lineRule="auto"/>
        <w:ind w:left="6"/>
      </w:pPr>
      <w:r>
        <w:rPr>
          <w:spacing w:val="-1"/>
        </w:rPr>
        <w:t>作品（重要内容在文中表述）。</w:t>
      </w:r>
    </w:p>
    <w:p>
      <w:pPr>
        <w:pStyle w:val="2"/>
        <w:spacing w:before="220" w:line="349" w:lineRule="auto"/>
        <w:ind w:right="90" w:firstLine="633"/>
      </w:pPr>
      <w:r>
        <w:rPr>
          <w:spacing w:val="10"/>
        </w:rPr>
        <w:t>6.插图也是史料，要附上与文章相关的历史、文物等图片，</w:t>
      </w:r>
      <w:r>
        <w:rPr>
          <w:spacing w:val="6"/>
        </w:rPr>
        <w:t xml:space="preserve"> </w:t>
      </w:r>
      <w:r>
        <w:rPr>
          <w:spacing w:val="-1"/>
        </w:rPr>
        <w:t>不是后来的照片。照片尽量扫描，拍照要保证质量；照片另附（文</w:t>
      </w:r>
      <w:r>
        <w:rPr>
          <w:spacing w:val="16"/>
        </w:rPr>
        <w:t xml:space="preserve"> </w:t>
      </w:r>
      <w:r>
        <w:rPr>
          <w:spacing w:val="4"/>
        </w:rPr>
        <w:t>件夹压缩</w:t>
      </w:r>
      <w:r>
        <w:rPr>
          <w:spacing w:val="-61"/>
        </w:rPr>
        <w:t>），</w:t>
      </w:r>
      <w:r>
        <w:rPr>
          <w:spacing w:val="4"/>
        </w:rPr>
        <w:t>不要插在文中；照片说明要有时间、地点、人物、主</w:t>
      </w:r>
    </w:p>
    <w:p>
      <w:pPr>
        <w:pStyle w:val="2"/>
        <w:spacing w:line="220" w:lineRule="auto"/>
        <w:ind w:left="2"/>
      </w:pPr>
      <w:r>
        <w:rPr>
          <w:spacing w:val="-1"/>
        </w:rPr>
        <w:t>题， 多人照要注明作者位置（可以照片说明做图片的文件名）。</w:t>
      </w:r>
    </w:p>
    <w:p>
      <w:pPr>
        <w:pStyle w:val="2"/>
        <w:spacing w:before="219" w:line="585" w:lineRule="exact"/>
        <w:ind w:left="639"/>
      </w:pPr>
      <w:r>
        <w:rPr>
          <w:spacing w:val="10"/>
          <w:position w:val="20"/>
        </w:rPr>
        <w:t>7.文末注明供稿单位、联系人，作者（整理者）联系方式，</w:t>
      </w:r>
    </w:p>
    <w:p>
      <w:pPr>
        <w:pStyle w:val="2"/>
        <w:spacing w:line="221" w:lineRule="auto"/>
        <w:ind w:left="4"/>
        <w:rPr>
          <w:rFonts w:ascii="Arial"/>
          <w:sz w:val="21"/>
        </w:rPr>
      </w:pPr>
      <w:r>
        <w:rPr>
          <w:spacing w:val="-1"/>
        </w:rPr>
        <w:t>手机、邮箱。</w:t>
      </w:r>
    </w:p>
    <w:sectPr>
      <w:footerReference r:id="rId7" w:type="default"/>
      <w:pgSz w:w="11906" w:h="16838"/>
      <w:pgMar w:top="1431" w:right="1284" w:bottom="1925" w:left="1540" w:header="0" w:footer="16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7952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3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3"/>
        <w:sz w:val="29"/>
        <w:szCs w:val="29"/>
      </w:rPr>
      <w:t xml:space="preserve"> </w:t>
    </w:r>
    <w:r>
      <w:rPr>
        <w:spacing w:val="-1"/>
        <w:sz w:val="29"/>
        <w:szCs w:val="29"/>
      </w:rPr>
      <w:t>4</w:t>
    </w:r>
    <w:r>
      <w:rPr>
        <w:spacing w:val="14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20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xODRmNWJhNTRkZDYwMjRmZWIxZGJiNmUwNDQyZDUifQ=="/>
  </w:docVars>
  <w:rsids>
    <w:rsidRoot w:val="00000000"/>
    <w:rsid w:val="03201672"/>
    <w:rsid w:val="5D170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2024-05-23T15:52:00Z</dcterms:created>
  <dc:creator>uos</dc:creator>
  <cp:lastModifiedBy>微信用户</cp:lastModifiedBy>
  <dcterms:modified xsi:type="dcterms:W3CDTF">2024-05-24T08:09:29Z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2024-05-23T15:52:33Z</vt:filetime>
  </property>
  <property fmtid="{D5CDD505-2E9C-101B-9397-08002B2CF9AE}" pid="4" name="KSOProductBuildVer">
    <vt:lpwstr>2052-12.1.0.16364</vt:lpwstr>
  </property>
  <property fmtid="{D5CDD505-2E9C-101B-9397-08002B2CF9AE}" pid="5" name="ICV">
    <vt:lpwstr>45E4F40135F44506B328BB6F0DABE7EF_13</vt:lpwstr>
  </property>
</Properties>
</file>