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河南省高等学校重点科研项目指南征集汇总表</w:t>
      </w:r>
    </w:p>
    <w:tbl>
      <w:tblPr>
        <w:tblStyle w:val="3"/>
        <w:tblW w:w="51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83"/>
        <w:gridCol w:w="2374"/>
        <w:gridCol w:w="1942"/>
        <w:gridCol w:w="4154"/>
        <w:gridCol w:w="3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推荐单位：</w:t>
            </w:r>
            <w:r>
              <w:rPr>
                <w:rStyle w:val="6"/>
                <w:rFonts w:hint="default" w:ascii="仿宋_GB2312" w:eastAsia="仿宋_GB2312"/>
                <w:b w:val="0"/>
              </w:rPr>
              <w:t xml:space="preserve">                  </w:t>
            </w:r>
            <w:r>
              <w:rPr>
                <w:rStyle w:val="7"/>
                <w:rFonts w:hint="default" w:ascii="仿宋_GB2312" w:eastAsia="仿宋_GB2312"/>
                <w:b w:val="0"/>
              </w:rPr>
              <w:t xml:space="preserve">(公章)  </w:t>
            </w:r>
            <w:r>
              <w:rPr>
                <w:rStyle w:val="7"/>
                <w:rFonts w:hint="eastAsia" w:ascii="仿宋_GB2312"/>
                <w:b w:val="0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院长（签字）：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指南名称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类别（基础研究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/应用研究）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所属专业领域</w:t>
            </w:r>
          </w:p>
        </w:tc>
        <w:tc>
          <w:tcPr>
            <w:tcW w:w="143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研究目的意义（150字以内）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预期价值成效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填表人：                                   联系方式：</w:t>
            </w: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GMyOTRkOWQyOTI1ODM0ZDg3NGFlMTM4NmVkNzUifQ=="/>
  </w:docVars>
  <w:rsids>
    <w:rsidRoot w:val="3F3007DE"/>
    <w:rsid w:val="34EE6A06"/>
    <w:rsid w:val="3F3007DE"/>
    <w:rsid w:val="71D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16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  <w:u w:val="single"/>
    </w:rPr>
  </w:style>
  <w:style w:type="character" w:customStyle="1" w:styleId="7">
    <w:name w:val="15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0</TotalTime>
  <ScaleCrop>false</ScaleCrop>
  <LinksUpToDate>false</LinksUpToDate>
  <CharactersWithSpaces>154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2024-05-30T07:06:00Z</dcterms:created>
  <dc:creator>＿＿LUS</dc:creator>
  <cp:lastModifiedBy>微信用户</cp:lastModifiedBy>
  <cp:lastPrinted>2024-06-03T01:30:49Z</cp:lastPrinted>
  <dcterms:modified xsi:type="dcterms:W3CDTF">2024-06-03T02:00:16Z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BAD9DC30D59041F9A2F9503D7124C5E3_13</vt:lpwstr>
  </property>
</Properties>
</file>