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sz w:val="27"/>
          <w:szCs w:val="27"/>
        </w:rPr>
      </w:pPr>
      <w:bookmarkStart w:id="0" w:name="_GoBack"/>
      <w:r>
        <w:rPr>
          <w:sz w:val="27"/>
          <w:szCs w:val="27"/>
          <w:bdr w:val="none" w:color="auto" w:sz="0" w:space="0"/>
        </w:rPr>
        <w:t>　</w:t>
      </w:r>
      <w:r>
        <w:rPr>
          <w:rStyle w:val="5"/>
          <w:sz w:val="27"/>
          <w:szCs w:val="27"/>
          <w:bdr w:val="none" w:color="auto" w:sz="0" w:space="0"/>
        </w:rPr>
        <w:t>河南省工程研究中心申请报告大纲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</w:t>
      </w:r>
      <w:r>
        <w:rPr>
          <w:rStyle w:val="5"/>
          <w:sz w:val="27"/>
          <w:szCs w:val="27"/>
          <w:bdr w:val="none" w:color="auto" w:sz="0" w:space="0"/>
        </w:rPr>
        <w:t>　一、工程中心组建方案摘要（1000字左右）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</w:t>
      </w:r>
      <w:r>
        <w:rPr>
          <w:rStyle w:val="5"/>
          <w:sz w:val="27"/>
          <w:szCs w:val="27"/>
          <w:bdr w:val="none" w:color="auto" w:sz="0" w:space="0"/>
        </w:rPr>
        <w:t>二、工程中心建设背景及必要性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1.本领域在国民经济建设中的地位与作用；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2.国内外技术发展状况、产业发展状况与市场分析；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3.本领域当前急待解决的关键技术问题；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4.本领域成果转化与产业化存在的主要问题及原因；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5.建设工程研究中心的意义与作用。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</w:t>
      </w:r>
      <w:r>
        <w:rPr>
          <w:rStyle w:val="5"/>
          <w:sz w:val="27"/>
          <w:szCs w:val="27"/>
          <w:bdr w:val="none" w:color="auto" w:sz="0" w:space="0"/>
        </w:rPr>
        <w:t>　三、申报单位概况和建设条件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1.申报单位概况；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2.拟工程化、产业化的重要科研成果及其水平；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3.技术队伍及学科主要带头人概况；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4.现有基础条件。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</w:t>
      </w:r>
      <w:r>
        <w:rPr>
          <w:rStyle w:val="5"/>
          <w:sz w:val="27"/>
          <w:szCs w:val="27"/>
          <w:bdr w:val="none" w:color="auto" w:sz="0" w:space="0"/>
        </w:rPr>
        <w:t>四、主要任务与目标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1.工程中心的主要发展方向；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2.工程中心的主要功能与任务；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3.工程中心的发展战略与经营思路；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4.工程中心的近期和中期目标。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</w:t>
      </w:r>
      <w:r>
        <w:rPr>
          <w:rStyle w:val="5"/>
          <w:sz w:val="27"/>
          <w:szCs w:val="27"/>
          <w:bdr w:val="none" w:color="auto" w:sz="0" w:space="0"/>
        </w:rPr>
        <w:t>　五、管理与运行机制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1.工程中心的机构设置、职责和运行机制；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2.队伍、编制及学科、技术主要带头人概况；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3.与相关企业、科研单位、院校的关系。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</w:t>
      </w:r>
      <w:r>
        <w:rPr>
          <w:rStyle w:val="5"/>
          <w:sz w:val="27"/>
          <w:szCs w:val="27"/>
          <w:bdr w:val="none" w:color="auto" w:sz="0" w:space="0"/>
        </w:rPr>
        <w:t>　六、组建方案与投资估算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1.工程中心建设地点、内容、规模与方案；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2.申报单位及参建单位提供的配套与支撑条件；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3.工程中心建设投资估算；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4.资金筹措方案。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</w:t>
      </w:r>
      <w:r>
        <w:rPr>
          <w:rStyle w:val="5"/>
          <w:sz w:val="27"/>
          <w:szCs w:val="27"/>
          <w:bdr w:val="none" w:color="auto" w:sz="0" w:space="0"/>
        </w:rPr>
        <w:t>七、经济和社会效益初步分析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rStyle w:val="5"/>
          <w:sz w:val="27"/>
          <w:szCs w:val="27"/>
          <w:bdr w:val="none" w:color="auto" w:sz="0" w:space="0"/>
        </w:rPr>
        <w:t>　　八、其他需要说明的问题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</w:t>
      </w:r>
      <w:r>
        <w:rPr>
          <w:rStyle w:val="5"/>
          <w:sz w:val="27"/>
          <w:szCs w:val="27"/>
          <w:bdr w:val="none" w:color="auto" w:sz="0" w:space="0"/>
        </w:rPr>
        <w:t>　九、提供附件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1.依托单位组建工程中心的协议；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2.工程中心章程（合法经营文件）；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3.前期科技成果证明文件；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  <w:r>
        <w:rPr>
          <w:sz w:val="27"/>
          <w:szCs w:val="27"/>
          <w:bdr w:val="none" w:color="auto" w:sz="0" w:space="0"/>
        </w:rPr>
        <w:t>　　4.其他配套证明文件等。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YTA1ZTFiNGVjZWYyMGFkMGM0YjRiODEwZDNkOTgifQ=="/>
  </w:docVars>
  <w:rsids>
    <w:rsidRoot w:val="00000000"/>
    <w:rsid w:val="1D74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2025-08-05T09:43:25Z</dcterms:created>
  <dc:creator>admin</dc:creator>
  <cp:lastModifiedBy>李凌超</cp:lastModifiedBy>
  <dcterms:modified xsi:type="dcterms:W3CDTF">2025-08-05T09:43:43Z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E5EA682F3BB54515881A6FC57CE54398_12</vt:lpwstr>
  </property>
</Properties>
</file>