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C3A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015230"/>
            <wp:effectExtent l="0" t="0" r="1270" b="1270"/>
            <wp:docPr id="1" name="图片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1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1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2025-12-03T12:12:49Z</dcterms:created>
  <dc:creator>赖嘉林</dc:creator>
  <cp:lastModifiedBy>WPS_1640612469</cp:lastModifiedBy>
  <dcterms:modified xsi:type="dcterms:W3CDTF">2025-12-03T12:16:56Z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eyJoZGlkIjoiYjgyOWI5OWM0YmYzZjQ1NDY0MDIyYTA1NjgxYWQwNzUiLCJ1c2VySWQiOiIxMzA2OTU0MTMyIn0=</vt:lpwstr>
  </property>
  <property fmtid="{D5CDD505-2E9C-101B-9397-08002B2CF9AE}" pid="4" name="ICV">
    <vt:lpwstr>9B126A0D158640AC82C50ED758AFDD2E_12</vt:lpwstr>
  </property>
</Properties>
</file>